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360" w:lineRule="auto"/>
        <w:ind w:hanging="2"/>
        <w:jc w:val="right"/>
        <w:rPr>
          <w:rFonts w:ascii="Georgia" w:cs="Georgia" w:eastAsia="Georgia" w:hAnsi="Georgia"/>
          <w:color w:val="000000"/>
          <w:sz w:val="24"/>
          <w:szCs w:val="24"/>
        </w:rPr>
      </w:pPr>
      <w:bookmarkStart w:colFirst="0" w:colLast="0" w:name="_heading=h.30j0zll" w:id="0"/>
      <w:bookmarkEnd w:id="0"/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ALLEGATO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360" w:lineRule="auto"/>
        <w:ind w:hanging="2"/>
        <w:rPr>
          <w:rFonts w:ascii="Georgia" w:cs="Georgia" w:eastAsia="Georgia" w:hAnsi="Georgia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360" w:lineRule="auto"/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MODELLO DICHIARAZIONI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360" w:lineRule="auto"/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i w:val="1"/>
          <w:iCs w:val="1"/>
          <w:color w:val="000000"/>
          <w:rtl w:val="0"/>
        </w:rPr>
        <w:t xml:space="preserve">N.B. Il presente modello deve essere compilato previa lettura della Documentazione di gara e deve essere sottoscritto con firma digitale dal Legale Rappresentante dell’operatore economico.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i w:val="1"/>
          <w:iCs w:val="1"/>
          <w:color w:val="000000"/>
          <w:rtl w:val="0"/>
        </w:rPr>
        <w:t xml:space="preserve">Il presente modello può essere anche sottoscritto con firma digitale da un Procuratore e, in tal caso, deve essere allegata la relativa procura.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ffff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Spett.le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Università degli Studi di Torino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via Verdi n. 8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10124 TORINO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b w:val="1"/>
          <w:bCs w:val="1"/>
          <w:color w:val="000000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OGGETTO: Procedura d’affidamento diretto per</w:t>
      </w:r>
      <w:r w:rsidDel="00000000" w:rsidR="00000000" w:rsidRPr="00000000">
        <w:rPr>
          <w:rFonts w:ascii="Georgia" w:cs="Georgia" w:eastAsia="Georgia" w:hAnsi="Georgia"/>
          <w:b w:val="1"/>
          <w:bCs w:val="1"/>
          <w:sz w:val="24"/>
          <w:szCs w:val="24"/>
          <w:rtl w:val="0"/>
        </w:rPr>
        <w:t xml:space="preserve"> la fornitura di “Consumabili vari per didattica”</w:t>
      </w:r>
      <w:r w:rsidDel="00000000" w:rsidR="00000000" w:rsidRPr="00000000">
        <w:rPr>
          <w:rFonts w:ascii="Georgia" w:cs="Georgia" w:eastAsia="Georgia" w:hAnsi="Georgia"/>
          <w:b w:val="1"/>
          <w:bCs w:val="1"/>
          <w:sz w:val="24"/>
          <w:szCs w:val="24"/>
          <w:highlight w:val="white"/>
          <w:rtl w:val="0"/>
        </w:rPr>
        <w:t xml:space="preserve"> per il Dipartimento di Scienze Veterinarie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bCs w:val="1"/>
          <w:highlight w:val="white"/>
          <w:rtl w:val="0"/>
        </w:rPr>
        <w:t xml:space="preserve"> (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DSV)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 dell’Università degli Studi di Torino ai sensi dell’art. 50 comma 1 lettera b) del D.Lgs. 31 marzo 2023 n. 36 -  </w:t>
      </w:r>
      <w:r w:rsidDel="00000000" w:rsidR="00000000" w:rsidRPr="00000000">
        <w:rPr>
          <w:rFonts w:ascii="Georgia" w:cs="Georgia" w:eastAsia="Georgia" w:hAnsi="Georgia"/>
          <w:b w:val="1"/>
          <w:bCs w:val="1"/>
          <w:sz w:val="24"/>
          <w:szCs w:val="24"/>
          <w:rtl w:val="0"/>
        </w:rPr>
        <w:t xml:space="preserve">Importo stimato € 5961,28 oltre IVA di legge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– 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b w:val="1"/>
          <w:bCs w:val="1"/>
          <w:sz w:val="24"/>
          <w:szCs w:val="24"/>
        </w:rPr>
      </w:pPr>
      <w:bookmarkStart w:colFirst="0" w:colLast="0" w:name="_heading=h.4xsbkabeobv" w:id="2"/>
      <w:bookmarkEnd w:id="2"/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sz w:val="24"/>
          <w:szCs w:val="24"/>
          <w:rtl w:val="0"/>
        </w:rPr>
        <w:t xml:space="preserve">CIG: DA ASSEGNARE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b w:val="1"/>
          <w:bCs w:val="1"/>
          <w:sz w:val="24"/>
          <w:szCs w:val="24"/>
        </w:rPr>
      </w:pPr>
      <w:bookmarkStart w:colFirst="0" w:colLast="0" w:name="_heading=h.60t0mnk9uwv0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b w:val="1"/>
          <w:bCs w:val="1"/>
          <w:sz w:val="24"/>
          <w:szCs w:val="24"/>
        </w:rPr>
      </w:pPr>
      <w:bookmarkStart w:colFirst="0" w:colLast="0" w:name="_heading=h.6mgl7pkcawn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bookmarkStart w:colFirst="0" w:colLast="0" w:name="_heading=h.sorwp7plksfm" w:id="5"/>
      <w:bookmarkEnd w:id="5"/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Il sottoscritto ______________________________ nato a _________________________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il ___________ in qualità di ________________________________________________ (Legale Rappresentante / Procuratore) dell’Operatore economico _________________________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con sede legale in______________________________________________________ ______________________________________________________________________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b w:val="1"/>
          <w:bCs w:val="1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C.F.: _________________________ P.I.: 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0"/>
        </w:rPr>
        <w:t xml:space="preserve">DICHIARA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0"/>
        </w:rPr>
        <w:t xml:space="preserve">ai sensi degli artt. 46 e 47, d.P.R. n. 445/2000 e s.m.i.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a) che l'operatore economico è 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0"/>
        </w:rPr>
        <w:t xml:space="preserve">regolarmente iscritto nel REGISTRO DELLE IMPRESE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istituito presso la CAMERA DI COMMERCIO INDUSTRIA ARTIGIANATO E AGRICOLTURA di _______________________ come segue: 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numero Repertorio Economico Amministrativo (REA) ________________________________ data di iscrizione __________________________________________________________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denominazione ___________________________________________________________ 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codice fiscale ____________________________________________________________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forma giuridica attuale _____________________________________________________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con sede legale in _________________________________________ prov. ____________ Via/C.so/Piazza_____________________________________________ n. ___________ CAP. _________________ </w:t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Indirizzo pec________________________________________ 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costituito con atto in data ____________________________________________________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durata ________________________________________________________________ 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oggetto sociale ___________________________________________________________ ______________________________________________________________________ 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attività esercitata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 _________________________________________________________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b) che l’operatore economico non ha concluso contratti di lavoro e non ha conferito incarichi a 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a"/>
          <w:rtl w:val="0"/>
        </w:rPr>
        <w:t xml:space="preserve">ex dipendenti dell’Università</w:t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;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c) che l’operatore economico è edotto degli obblighi derivanti dal 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a"/>
          <w:rtl w:val="0"/>
        </w:rPr>
        <w:t xml:space="preserve">Codice di Comportamento</w:t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d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) </w:t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di non trovarsi in alcuna delle circostanze previste dagli artt. 94 e 95 del D.Lgs. 31 marzo 2023 n. 36 (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a"/>
          <w:rtl w:val="0"/>
        </w:rPr>
        <w:t xml:space="preserve">requisiti di ordine generale</w:t>
      </w:r>
      <w:r w:rsidDel="00000000" w:rsidR="00000000" w:rsidRPr="00000000">
        <w:rPr>
          <w:rFonts w:ascii="Georgia" w:cs="Georgia" w:eastAsia="Georgia" w:hAnsi="Georgia"/>
          <w:color w:val="00000a"/>
          <w:rtl w:val="0"/>
        </w:rPr>
        <w:t xml:space="preserve">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e) che l’operatore economico si impegna, in caso di aggiudicazione, a rispettare gli obblighi previsti dalla L. n. 136/2010 e s.m.i., al fine di assicurare la 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0"/>
        </w:rPr>
        <w:t xml:space="preserve">tracciabilità dei movimenti finanziari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relativi al contratto di pertinenza; 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f</w:t>
      </w:r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0"/>
        </w:rPr>
        <w:t xml:space="preserve">) 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 (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1"/>
          <w:iCs w:val="1"/>
          <w:color w:val="000000"/>
          <w:rtl w:val="0"/>
        </w:rPr>
        <w:t xml:space="preserve">eventualmente mediante consultazione del Fascicolo Virtuale dell’Operatore Economico – FVOE in caso di controlli a campione delle Dichiarazioni rese ai sensi degli artt. 46 e 47, d.P.R. n. 445/2000 e s.m.i.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), nonché dell’esistenza dei diritti di cui all’articolo 7 del medesimo decreto legislativo;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g) che l’operatore economico ha assolto agli obblighi di cui alla legge 12 marzo 1999 n. 68 (Norme per il diritto al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lavoro dei disabili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);</w:t>
      </w:r>
    </w:p>
    <w:p w:rsidR="00000000" w:rsidDel="00000000" w:rsidP="00000000" w:rsidRDefault="00000000" w:rsidRPr="00000000" w14:paraId="0000003B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hanging="2"/>
        <w:jc w:val="center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e ai sensi dell’art. 11 del D.lgs. 36/2023</w:t>
      </w:r>
    </w:p>
    <w:p w:rsidR="00000000" w:rsidDel="00000000" w:rsidP="00000000" w:rsidRDefault="00000000" w:rsidRPr="00000000" w14:paraId="0000003F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O) di impegnarsi ad applicare il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CCNL </w:t>
      </w:r>
      <w:r w:rsidDel="00000000" w:rsidR="00000000" w:rsidRPr="00000000">
        <w:rPr>
          <w:rFonts w:ascii="Georgia" w:cs="Georgia" w:eastAsia="Georgia" w:hAnsi="Georgia"/>
          <w:highlight w:val="yellow"/>
          <w:rtl w:val="0"/>
        </w:rPr>
        <w:t xml:space="preserve">TERZIARIO, SERVIZI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nell’esecuzione delle prestazioni </w:t>
      </w:r>
    </w:p>
    <w:p w:rsidR="00000000" w:rsidDel="00000000" w:rsidP="00000000" w:rsidRDefault="00000000" w:rsidRPr="00000000" w14:paraId="00000041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oppure</w:t>
      </w:r>
    </w:p>
    <w:p w:rsidR="00000000" w:rsidDel="00000000" w:rsidP="00000000" w:rsidRDefault="00000000" w:rsidRPr="00000000" w14:paraId="00000043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O) di applicare al proprio personale dipendente il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CCNL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_______________________________ </w:t>
      </w:r>
      <w:r w:rsidDel="00000000" w:rsidR="00000000" w:rsidRPr="00000000">
        <w:rPr>
          <w:rFonts w:ascii="Georgia" w:cs="Georgia" w:eastAsia="Georgia" w:hAnsi="Georgia"/>
          <w:color w:val="ff0000"/>
          <w:rtl w:val="0"/>
        </w:rPr>
        <w:t xml:space="preserve">(specificare)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e che le tutele in esso previste sono equivalenti a quelle del CCNL </w:t>
      </w:r>
      <w:r w:rsidDel="00000000" w:rsidR="00000000" w:rsidRPr="00000000">
        <w:rPr>
          <w:rFonts w:ascii="Georgia" w:cs="Georgia" w:eastAsia="Georgia" w:hAnsi="Georgia"/>
          <w:highlight w:val="yellow"/>
          <w:rtl w:val="0"/>
        </w:rPr>
        <w:t xml:space="preserve">TERZIARIO, SERVIZI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hanging="2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hanging="2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ind w:hanging="2"/>
        <w:rPr>
          <w:rFonts w:ascii="Georgia" w:cs="Georgia" w:eastAsia="Georgia" w:hAnsi="Georgia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360" w:lineRule="auto"/>
        <w:ind w:hanging="2"/>
        <w:jc w:val="center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___________________________________________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360" w:lineRule="auto"/>
        <w:ind w:hanging="2"/>
        <w:jc w:val="center"/>
        <w:rPr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(Firma digitale del Legale Rappresentante o Procuratore dell’operatore economico con allegata copia di documento di identità, in corso di validità del sottoscrittore)  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0" w:w="12240" w:orient="portrait"/>
      <w:pgMar w:bottom="1440" w:top="1440" w:left="1134" w:right="118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rial"/>
  <w:font w:name="Times New Roman"/>
  <w:font w:name="Georgia"/>
  <w:font w:name="Courie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Courier" w:cs="Courier" w:eastAsia="Courier" w:hAnsi="Courier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Georgia" w:cs="Georgia" w:eastAsia="Georgia" w:hAnsi="Georgia"/>
          <w:color w:val="000000"/>
          <w:sz w:val="20"/>
          <w:szCs w:val="20"/>
          <w:rtl w:val="0"/>
        </w:rPr>
        <w:t xml:space="preserve">   Tale attività deve essere connessa con l’oggetto della presente procedura.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Courier" w:cs="Courier" w:eastAsia="Courier" w:hAnsi="Courier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ourier" w:cs="Courier" w:eastAsia="Courier" w:hAnsi="Courier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color w:val="000000"/>
          <w:sz w:val="20"/>
          <w:szCs w:val="20"/>
          <w:rtl w:val="0"/>
        </w:rPr>
        <w:t xml:space="preserve"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urier New" w:cs="Courier New" w:eastAsia="Courier New" w:hAnsi="Courier New"/>
        <w:sz w:val="22"/>
        <w:szCs w:val="22"/>
        <w:lang w:val="it"/>
      </w:rPr>
    </w:rPrDefault>
    <w:pPrDefault>
      <w:pPr>
        <w:ind w:hanging="1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240" w:lineRule="auto"/>
      <w:jc w:val="left"/>
    </w:pPr>
    <w:rPr>
      <w:rFonts w:ascii="Arial" w:cs="Arial" w:eastAsia="Arial" w:hAnsi="Arial"/>
      <w:b w:val="1"/>
      <w:bCs w:val="1"/>
      <w:color w:val="000080"/>
      <w:sz w:val="24"/>
      <w:szCs w:val="24"/>
      <w:u w:val="single"/>
    </w:rPr>
  </w:style>
  <w:style w:type="paragraph" w:styleId="Heading2">
    <w:name w:val="heading 2"/>
    <w:basedOn w:val="Normal"/>
    <w:next w:val="Normal"/>
    <w:pPr>
      <w:keepNext w:val="1"/>
      <w:spacing w:line="360" w:lineRule="auto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ind w:left="4248" w:firstLine="708.0000000000001"/>
    </w:pPr>
    <w:rPr>
      <w:rFonts w:ascii="Times New Roman" w:cs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pPr>
      <w:keepNext w:val="1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ind w:left="1008" w:hanging="1008"/>
    </w:pPr>
    <w:rPr>
      <w:rFonts w:ascii="Times New Roman" w:cs="Times New Roman" w:eastAsia="Times New Roman" w:hAnsi="Times New Roman"/>
      <w:sz w:val="24"/>
      <w:szCs w:val="24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1152" w:hanging="1152"/>
    </w:pPr>
    <w:rPr>
      <w:rFonts w:ascii="Times New Roman" w:cs="Times New Roman" w:eastAsia="Times New Roman" w:hAnsi="Times New Roman"/>
      <w:sz w:val="27"/>
      <w:szCs w:val="27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LPsXJuqwXk70OKqQMckarEDntQ==">CgMxLjAyCWguMzBqMHpsbDIIaC5namRneHMyDWguNHhzYmthYmVvYnYyDmguNjB0MG1uazl1d3YwMg5oLjZtZ2w3cGtjYXduYjIOaC5zb3J3cDdwbGtzZm04AHIhMWhxQkhqUkU0dVVhaDZRamhrVFpfd3VwRUxiRGJoODVp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