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0000000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6EB7873A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71120D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per</w:t>
      </w:r>
      <w:r w:rsidR="00174A9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FB3CA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il servizio di </w:t>
      </w:r>
      <w:r w:rsidR="00FB3CA0" w:rsidRPr="00FB3CA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consulenza</w:t>
      </w:r>
      <w:r w:rsidR="00FB3CA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FB3CA0" w:rsidRPr="00FB3CA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nell’ambito del progetto “WILDCARD - EFFECTS OF REWILDING IN FORESTS AND AGRICULTURAL LANDS ON CARBON SEQUESTRATION AND DIVERSITY” - HORIZON-CL5-2022-D1-02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, per il </w:t>
      </w:r>
      <w:r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b) del D.Lgs. 31 marzo 2023 n. 36 – Importo stimato € </w:t>
      </w:r>
      <w:r w:rsidR="00FB3CA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13.500,00 </w:t>
      </w:r>
      <w:r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oltre IVA di legge – CIG</w:t>
      </w:r>
      <w:r w:rsidRPr="0082518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: </w:t>
      </w:r>
      <w:r w:rsidR="002F3A58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  <w:r w:rsidR="00174A9C"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4C52BE1F" w14:textId="1D548B3F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4F6EBD83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ai sensi degli artt. 46 e 47, d.P.R. n. 445/2000 e s.m.i.</w:t>
      </w:r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a) Dichiara </w:t>
      </w:r>
      <w:r>
        <w:rPr>
          <w:rFonts w:ascii="Georgia" w:eastAsia="Georgia" w:hAnsi="Georgia" w:cs="Georgia"/>
          <w:color w:val="000000"/>
        </w:rPr>
        <w:t xml:space="preserve">che l'operatore economico è regolarmente iscritto nel REGISTRO DELLE IMPRESE istituito presso la CAMERA DI COMMERCIO INDUSTRIA ARTIGIANATO E AGRICOLTURA di _______________________ come segue: </w:t>
      </w:r>
    </w:p>
    <w:p w14:paraId="0000001D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numero Repertorio Economico Amministrativo (REA) ________________________________ data di iscrizione_______________________________________________________________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codice fiscale _____________________________________________________________ </w:t>
      </w:r>
    </w:p>
    <w:p w14:paraId="00000020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forma giuridica attuale:______________________________________________________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pec________________________________________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durata:_________________________________________________________________ </w:t>
      </w:r>
    </w:p>
    <w:p w14:paraId="0000002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sociale: ___________________________________________________________ ______________________________________________________________________ </w:t>
      </w:r>
    </w:p>
    <w:p w14:paraId="0000002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>: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b/>
          <w:color w:val="00000A"/>
        </w:rPr>
        <w:t xml:space="preserve">b) Dichiara </w:t>
      </w:r>
      <w:r>
        <w:rPr>
          <w:rFonts w:ascii="Georgia" w:eastAsia="Georgia" w:hAnsi="Georgia" w:cs="Georgia"/>
          <w:color w:val="00000A"/>
        </w:rPr>
        <w:t>che l’operatore economico non ha concluso contratti di lavoro e non ha conferito incarichi a ex dipendenti dell’Università,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pantouflage)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2"/>
      </w:r>
      <w:r>
        <w:rPr>
          <w:rFonts w:ascii="Georgia" w:eastAsia="Georgia" w:hAnsi="Georgia" w:cs="Georgia"/>
          <w:color w:val="00000A"/>
        </w:rPr>
        <w:t xml:space="preserve">; </w:t>
      </w:r>
    </w:p>
    <w:p w14:paraId="00000029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</w:p>
    <w:p w14:paraId="0000002A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A"/>
        </w:rPr>
        <w:t xml:space="preserve">c) Dichiara </w:t>
      </w:r>
      <w:r>
        <w:rPr>
          <w:rFonts w:ascii="Georgia" w:eastAsia="Georgia" w:hAnsi="Georgia" w:cs="Georgia"/>
          <w:color w:val="00000A"/>
        </w:rPr>
        <w:t xml:space="preserve">che l’operatore economico è edotto degli obblighi derivanti dal Codice di Comportamento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C" w14:textId="298B5531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A"/>
        </w:rPr>
        <w:t>d</w:t>
      </w:r>
      <w:r>
        <w:rPr>
          <w:rFonts w:ascii="Georgia" w:eastAsia="Georgia" w:hAnsi="Georgia" w:cs="Georgia"/>
          <w:b/>
          <w:color w:val="000000"/>
        </w:rPr>
        <w:t>) Dichiara</w:t>
      </w:r>
      <w:r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di non trovarsi in alcuna delle circostanze previste </w:t>
      </w:r>
      <w:r w:rsidR="00160F96" w:rsidRPr="00811756">
        <w:rPr>
          <w:rFonts w:ascii="Georgia" w:eastAsia="Georgia" w:hAnsi="Georgia" w:cs="Georgia"/>
          <w:color w:val="00000A"/>
        </w:rPr>
        <w:t>dagli artt. 94 e 95 del D.Lgs. 31 marzo 2023 n. 36 (requisiti di ordine generale)</w:t>
      </w:r>
      <w:r w:rsidRPr="00811756">
        <w:rPr>
          <w:rFonts w:ascii="Georgia" w:eastAsia="Georgia" w:hAnsi="Georgia" w:cs="Georgia"/>
          <w:color w:val="00000A"/>
        </w:rPr>
        <w:t>;</w:t>
      </w:r>
    </w:p>
    <w:p w14:paraId="0000002D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2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e) Dichiara</w:t>
      </w:r>
      <w:r>
        <w:rPr>
          <w:rFonts w:ascii="Georgia" w:eastAsia="Georgia" w:hAnsi="Georgia" w:cs="Georgia"/>
          <w:color w:val="000000"/>
        </w:rPr>
        <w:t xml:space="preserve"> che l’operatore economico si impegna, in caso di aggiudicazione, a rispettare gli obblighi previsti dalla L. n. 136/2010 e s.m.i., al fine di assicurare la tracciabilità dei movimenti finanziari relativi al contratto di pertinenza; </w:t>
      </w:r>
    </w:p>
    <w:p w14:paraId="0000002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142F0695" w14:textId="6B1C36BA" w:rsidR="005945FE" w:rsidRPr="005945FE" w:rsidRDefault="005945FE" w:rsidP="005945FE">
      <w:pPr>
        <w:ind w:left="0" w:hanging="2"/>
        <w:rPr>
          <w:rFonts w:ascii="Georgia" w:eastAsia="Times New Roman" w:hAnsi="Georgia" w:cs="Georgia"/>
          <w:position w:val="0"/>
        </w:rPr>
      </w:pPr>
      <w:r w:rsidRPr="005945FE">
        <w:rPr>
          <w:rFonts w:ascii="Georgia" w:eastAsia="Times New Roman" w:hAnsi="Georgia" w:cs="Georgia"/>
          <w:b/>
          <w:bCs/>
          <w:position w:val="0"/>
        </w:rPr>
        <w:t>f)</w:t>
      </w:r>
      <w:r>
        <w:rPr>
          <w:rFonts w:ascii="Georgia" w:eastAsia="Times New Roman" w:hAnsi="Georgia" w:cs="Georgia"/>
          <w:position w:val="0"/>
        </w:rPr>
        <w:t xml:space="preserve"> </w:t>
      </w:r>
      <w:r w:rsidRPr="005945FE">
        <w:rPr>
          <w:rFonts w:ascii="Georgia" w:eastAsia="Times New Roman" w:hAnsi="Georgia" w:cs="Georgia"/>
          <w:position w:val="0"/>
        </w:rPr>
        <w:t>Dichiara che l’operatore è informato, ai sensi e per gli effetti dell’articolo 13 del decreto legislativo 30 giugno 2003, n. 196, e dell’art. 13 del GDPR Reg UE 679 del 2016 che i dati personali raccolti saranno trattati, anche con strumenti informatici, esclusivamente nell’ambito della presente procedura (eventualmente mediante consultazione del Fascicolo Virtuale dell’Operatore Economico – FVOE in caso di controlli a campione delle Dichiarazioni rese ai sensi degli artt. 46 e 47, d.P.R. n. 445/2000 e s.m.i.), nonché dell’esistenza dei diritti di cui all’articolo 7 del medesimo decreto legislativo;</w:t>
      </w:r>
    </w:p>
    <w:p w14:paraId="59C4C44C" w14:textId="77777777" w:rsidR="00344515" w:rsidRDefault="00344515" w:rsidP="00344515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07B63FC1" w14:textId="77777777" w:rsidR="00344515" w:rsidRDefault="00344515" w:rsidP="00344515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351E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3B0CD" w14:textId="77777777" w:rsidR="005B7E49" w:rsidRDefault="005B7E49">
      <w:pPr>
        <w:spacing w:line="240" w:lineRule="auto"/>
        <w:ind w:left="0" w:hanging="2"/>
      </w:pPr>
      <w:r>
        <w:separator/>
      </w:r>
    </w:p>
  </w:endnote>
  <w:endnote w:type="continuationSeparator" w:id="0">
    <w:p w14:paraId="08C2958F" w14:textId="77777777" w:rsidR="005B7E49" w:rsidRDefault="005B7E4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ADA9F" w14:textId="77777777" w:rsidR="005B7E49" w:rsidRDefault="005B7E49">
      <w:pPr>
        <w:spacing w:line="240" w:lineRule="auto"/>
        <w:ind w:left="0" w:hanging="2"/>
      </w:pPr>
      <w:r>
        <w:separator/>
      </w:r>
    </w:p>
  </w:footnote>
  <w:footnote w:type="continuationSeparator" w:id="0">
    <w:p w14:paraId="65C0E143" w14:textId="77777777" w:rsidR="005B7E49" w:rsidRDefault="005B7E49">
      <w:pPr>
        <w:spacing w:line="240" w:lineRule="auto"/>
        <w:ind w:left="0" w:hanging="2"/>
      </w:pPr>
      <w:r>
        <w:continuationSeparator/>
      </w:r>
    </w:p>
  </w:footnote>
  <w:footnote w:id="1">
    <w:p w14:paraId="00000037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000003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Georgia" w:eastAsia="Georgia" w:hAnsi="Georgia" w:cs="Georgia"/>
          <w:color w:val="000000"/>
          <w:sz w:val="20"/>
          <w:szCs w:val="20"/>
        </w:rPr>
        <w:tab/>
        <w:t xml:space="preserve"> Tale attività deve essere connessa con l’oggetto della presente procedura.</w:t>
      </w:r>
    </w:p>
  </w:footnote>
  <w:footnote w:id="2">
    <w:p w14:paraId="0000003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000003A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Courier" w:eastAsia="Courier" w:hAnsi="Courier" w:cs="Courier"/>
          <w:color w:val="000000"/>
          <w:sz w:val="20"/>
          <w:szCs w:val="20"/>
        </w:rPr>
        <w:tab/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49929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C58C9"/>
    <w:rsid w:val="00160F96"/>
    <w:rsid w:val="00174A9C"/>
    <w:rsid w:val="00197D1A"/>
    <w:rsid w:val="001D4342"/>
    <w:rsid w:val="00267E58"/>
    <w:rsid w:val="002D081A"/>
    <w:rsid w:val="002F3A58"/>
    <w:rsid w:val="00344515"/>
    <w:rsid w:val="00351E89"/>
    <w:rsid w:val="0054556C"/>
    <w:rsid w:val="00565814"/>
    <w:rsid w:val="005945FE"/>
    <w:rsid w:val="005B252D"/>
    <w:rsid w:val="005B7E49"/>
    <w:rsid w:val="005D1769"/>
    <w:rsid w:val="005D6F54"/>
    <w:rsid w:val="005F182F"/>
    <w:rsid w:val="005F68CF"/>
    <w:rsid w:val="00613FC8"/>
    <w:rsid w:val="00650BE1"/>
    <w:rsid w:val="0065229B"/>
    <w:rsid w:val="0071120D"/>
    <w:rsid w:val="00726A7F"/>
    <w:rsid w:val="007F6209"/>
    <w:rsid w:val="00811756"/>
    <w:rsid w:val="00825183"/>
    <w:rsid w:val="0095465F"/>
    <w:rsid w:val="009925B0"/>
    <w:rsid w:val="009A6989"/>
    <w:rsid w:val="009C686B"/>
    <w:rsid w:val="009D22E9"/>
    <w:rsid w:val="00A807F1"/>
    <w:rsid w:val="00B67E50"/>
    <w:rsid w:val="00BD10AB"/>
    <w:rsid w:val="00BD5099"/>
    <w:rsid w:val="00CA2233"/>
    <w:rsid w:val="00D655D0"/>
    <w:rsid w:val="00DB7FB4"/>
    <w:rsid w:val="00E33FBD"/>
    <w:rsid w:val="00F47D97"/>
    <w:rsid w:val="00FB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6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773</Words>
  <Characters>4412</Characters>
  <Application>Microsoft Office Word</Application>
  <DocSecurity>0</DocSecurity>
  <Lines>36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Manuela La Rocca</cp:lastModifiedBy>
  <cp:revision>23</cp:revision>
  <dcterms:created xsi:type="dcterms:W3CDTF">2020-01-24T11:10:00Z</dcterms:created>
  <dcterms:modified xsi:type="dcterms:W3CDTF">2026-04-29T07:26:00Z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