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7290A0" w14:textId="77777777" w:rsidR="001E2CE9" w:rsidRDefault="001E2CE9" w:rsidP="001E2CE9">
      <w:r>
        <w:t>Rapporto sulla situazione del personale SE DOVUTO ai sensi dell’articolo 47, comma 2, decreto legge 77/2021 - Operatori con 50 o più dipendenti</w:t>
      </w:r>
    </w:p>
    <w:p w14:paraId="634685B4" w14:textId="77777777" w:rsidR="002873E1" w:rsidRDefault="002873E1">
      <w:bookmarkStart w:id="0" w:name="_GoBack"/>
      <w:bookmarkEnd w:id="0"/>
    </w:p>
    <w:sectPr w:rsidR="002873E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409"/>
    <w:rsid w:val="001E2CE9"/>
    <w:rsid w:val="002873E1"/>
    <w:rsid w:val="00832409"/>
    <w:rsid w:val="00F76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EBFAE4-C94E-4702-97BC-2A76B1534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E2CE9"/>
    <w:pPr>
      <w:spacing w:line="25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0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124</Characters>
  <Application>Microsoft Office Word</Application>
  <DocSecurity>0</DocSecurity>
  <Lines>1</Lines>
  <Paragraphs>1</Paragraphs>
  <ScaleCrop>false</ScaleCrop>
  <Company>Universita Degli Studi Di Torino</Company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 Cipelletti</dc:creator>
  <cp:keywords/>
  <dc:description/>
  <cp:lastModifiedBy>Ania Cipelletti</cp:lastModifiedBy>
  <cp:revision>2</cp:revision>
  <dcterms:created xsi:type="dcterms:W3CDTF">2024-05-06T10:59:00Z</dcterms:created>
  <dcterms:modified xsi:type="dcterms:W3CDTF">2024-05-06T10:59:00Z</dcterms:modified>
</cp:coreProperties>
</file>