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0000001" w14:textId="77777777" w:rsidR="005F68CF" w:rsidRDefault="00565814">
      <w:pPr>
        <w:pBdr>
          <w:top w:val="nil"/>
          <w:left w:val="nil"/>
          <w:bottom w:val="nil"/>
          <w:right w:val="nil"/>
          <w:between w:val="nil"/>
        </w:pBdr>
        <w:tabs>
          <w:tab w:val="center" w:pos="4819"/>
          <w:tab w:val="right" w:pos="9638"/>
        </w:tabs>
        <w:spacing w:line="360" w:lineRule="auto"/>
        <w:ind w:left="0" w:hanging="2"/>
        <w:jc w:val="right"/>
        <w:rPr>
          <w:rFonts w:ascii="Georgia" w:eastAsia="Georgia" w:hAnsi="Georgia" w:cs="Georgia"/>
          <w:color w:val="000000"/>
          <w:sz w:val="24"/>
          <w:szCs w:val="24"/>
        </w:rPr>
      </w:pPr>
      <w:r>
        <w:rPr>
          <w:rFonts w:ascii="Georgia" w:eastAsia="Georgia" w:hAnsi="Georgia" w:cs="Georgia"/>
          <w:b/>
          <w:color w:val="000000"/>
          <w:sz w:val="24"/>
          <w:szCs w:val="24"/>
        </w:rPr>
        <w:t>ALLEGATO A</w:t>
      </w:r>
    </w:p>
    <w:p w14:paraId="4A2A6FF2" w14:textId="77777777" w:rsidR="004F763E" w:rsidRDefault="004F763E" w:rsidP="004F763E">
      <w:pPr>
        <w:pBdr>
          <w:top w:val="nil"/>
          <w:left w:val="nil"/>
          <w:bottom w:val="nil"/>
          <w:right w:val="nil"/>
          <w:between w:val="nil"/>
        </w:pBdr>
        <w:tabs>
          <w:tab w:val="center" w:pos="4819"/>
          <w:tab w:val="right" w:pos="9638"/>
        </w:tabs>
        <w:spacing w:line="360" w:lineRule="auto"/>
        <w:ind w:leftChars="0" w:left="0" w:firstLineChars="0" w:firstLine="0"/>
        <w:rPr>
          <w:rFonts w:ascii="Georgia" w:eastAsia="Georgia" w:hAnsi="Georgia" w:cs="Georgia"/>
          <w:b/>
          <w:color w:val="000000"/>
          <w:sz w:val="24"/>
          <w:szCs w:val="24"/>
        </w:rPr>
      </w:pPr>
    </w:p>
    <w:p w14:paraId="00000002" w14:textId="3DE32B08" w:rsidR="005F68CF" w:rsidRDefault="00565814">
      <w:pPr>
        <w:pBdr>
          <w:top w:val="nil"/>
          <w:left w:val="nil"/>
          <w:bottom w:val="nil"/>
          <w:right w:val="nil"/>
          <w:between w:val="nil"/>
        </w:pBdr>
        <w:tabs>
          <w:tab w:val="center" w:pos="4819"/>
          <w:tab w:val="right" w:pos="9638"/>
        </w:tabs>
        <w:spacing w:line="360" w:lineRule="auto"/>
        <w:ind w:left="0" w:hanging="2"/>
        <w:jc w:val="center"/>
        <w:rPr>
          <w:rFonts w:ascii="Georgia" w:eastAsia="Georgia" w:hAnsi="Georgia" w:cs="Georgia"/>
          <w:color w:val="000000"/>
        </w:rPr>
      </w:pPr>
      <w:r>
        <w:rPr>
          <w:rFonts w:ascii="Georgia" w:eastAsia="Georgia" w:hAnsi="Georgia" w:cs="Georgia"/>
          <w:b/>
          <w:color w:val="000000"/>
          <w:sz w:val="24"/>
          <w:szCs w:val="24"/>
        </w:rPr>
        <w:t>MODELLO DICHIARAZIONI</w:t>
      </w:r>
    </w:p>
    <w:p w14:paraId="00000003" w14:textId="77777777" w:rsidR="005F68CF" w:rsidRDefault="005F68CF">
      <w:pPr>
        <w:pBdr>
          <w:top w:val="nil"/>
          <w:left w:val="nil"/>
          <w:bottom w:val="nil"/>
          <w:right w:val="nil"/>
          <w:between w:val="nil"/>
        </w:pBdr>
        <w:tabs>
          <w:tab w:val="center" w:pos="4819"/>
          <w:tab w:val="right" w:pos="9638"/>
        </w:tabs>
        <w:spacing w:line="360" w:lineRule="auto"/>
        <w:ind w:left="0" w:hanging="2"/>
        <w:jc w:val="center"/>
        <w:rPr>
          <w:rFonts w:ascii="Georgia" w:eastAsia="Georgia" w:hAnsi="Georgia" w:cs="Georgia"/>
          <w:color w:val="000000"/>
        </w:rPr>
      </w:pPr>
    </w:p>
    <w:p w14:paraId="00000004" w14:textId="77777777" w:rsidR="005F68CF" w:rsidRDefault="00565814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color w:val="000000"/>
        </w:rPr>
      </w:pPr>
      <w:r>
        <w:rPr>
          <w:rFonts w:ascii="Georgia" w:eastAsia="Georgia" w:hAnsi="Georgia" w:cs="Georgia"/>
          <w:i/>
          <w:color w:val="000000"/>
        </w:rPr>
        <w:t>N.B. Il presente modello deve essere compilato previa lettura della Documentazione di gara e deve essere sottoscritto con firma digitale dal Legale Rappresentante dell’operatore economico.</w:t>
      </w:r>
    </w:p>
    <w:p w14:paraId="00000005" w14:textId="77777777" w:rsidR="005F68CF" w:rsidRDefault="00565814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color w:val="000000"/>
        </w:rPr>
      </w:pPr>
      <w:r>
        <w:rPr>
          <w:rFonts w:ascii="Georgia" w:eastAsia="Georgia" w:hAnsi="Georgia" w:cs="Georgia"/>
          <w:i/>
          <w:color w:val="000000"/>
        </w:rPr>
        <w:t>Il presente modello può essere anche sottoscritto con firma digitale da un Procuratore e, in tal caso, deve essere allegata la relativa procura.</w:t>
      </w:r>
    </w:p>
    <w:p w14:paraId="00000006" w14:textId="591563DD" w:rsidR="005F68CF" w:rsidRDefault="005F68C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color w:val="000000"/>
        </w:rPr>
      </w:pPr>
    </w:p>
    <w:p w14:paraId="24A50408" w14:textId="77777777" w:rsidR="004F763E" w:rsidRDefault="004F763E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color w:val="000000"/>
        </w:rPr>
      </w:pPr>
    </w:p>
    <w:p w14:paraId="00000007" w14:textId="77777777" w:rsidR="005F68CF" w:rsidRDefault="00565814" w:rsidP="004F763E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Chars="3091" w:left="6802" w:hanging="2"/>
        <w:rPr>
          <w:rFonts w:ascii="Georgia" w:eastAsia="Georgia" w:hAnsi="Georgia" w:cs="Georgia"/>
          <w:color w:val="000000"/>
        </w:rPr>
      </w:pPr>
      <w:r>
        <w:rPr>
          <w:rFonts w:ascii="Georgia" w:eastAsia="Georgia" w:hAnsi="Georgia" w:cs="Georgia"/>
          <w:color w:val="000000"/>
        </w:rPr>
        <w:t>Spett.le</w:t>
      </w:r>
    </w:p>
    <w:p w14:paraId="00000008" w14:textId="77777777" w:rsidR="005F68CF" w:rsidRDefault="00565814" w:rsidP="004F763E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Chars="3091" w:left="6802" w:hanging="2"/>
        <w:rPr>
          <w:rFonts w:ascii="Georgia" w:eastAsia="Georgia" w:hAnsi="Georgia" w:cs="Georgia"/>
          <w:color w:val="000000"/>
        </w:rPr>
      </w:pPr>
      <w:r>
        <w:rPr>
          <w:rFonts w:ascii="Georgia" w:eastAsia="Georgia" w:hAnsi="Georgia" w:cs="Georgia"/>
          <w:color w:val="000000"/>
        </w:rPr>
        <w:t>Università degli Studi di Torino</w:t>
      </w:r>
    </w:p>
    <w:p w14:paraId="00000009" w14:textId="77777777" w:rsidR="005F68CF" w:rsidRDefault="00565814" w:rsidP="004F763E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Chars="3091" w:left="6802" w:hanging="2"/>
        <w:rPr>
          <w:rFonts w:ascii="Georgia" w:eastAsia="Georgia" w:hAnsi="Georgia" w:cs="Georgia"/>
          <w:color w:val="000000"/>
        </w:rPr>
      </w:pPr>
      <w:r>
        <w:rPr>
          <w:rFonts w:ascii="Georgia" w:eastAsia="Georgia" w:hAnsi="Georgia" w:cs="Georgia"/>
          <w:color w:val="000000"/>
        </w:rPr>
        <w:t>via Verdi n. 8</w:t>
      </w:r>
    </w:p>
    <w:p w14:paraId="0000000A" w14:textId="10BE5EF8" w:rsidR="005F68CF" w:rsidRDefault="00565814" w:rsidP="004F763E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Chars="3091" w:left="6802" w:hanging="2"/>
        <w:rPr>
          <w:rFonts w:ascii="Georgia" w:eastAsia="Georgia" w:hAnsi="Georgia" w:cs="Georgia"/>
          <w:color w:val="000000"/>
        </w:rPr>
      </w:pPr>
      <w:r>
        <w:rPr>
          <w:rFonts w:ascii="Georgia" w:eastAsia="Georgia" w:hAnsi="Georgia" w:cs="Georgia"/>
          <w:color w:val="000000"/>
        </w:rPr>
        <w:t>10124 TORINO</w:t>
      </w:r>
    </w:p>
    <w:p w14:paraId="724DFFE6" w14:textId="77777777" w:rsidR="00160F96" w:rsidRDefault="00160F96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color w:val="000000"/>
          <w:sz w:val="24"/>
          <w:szCs w:val="24"/>
        </w:rPr>
      </w:pPr>
    </w:p>
    <w:p w14:paraId="0000000B" w14:textId="77777777" w:rsidR="005F68CF" w:rsidRDefault="005F68C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color w:val="000000"/>
          <w:sz w:val="24"/>
          <w:szCs w:val="24"/>
        </w:rPr>
      </w:pPr>
    </w:p>
    <w:p w14:paraId="0000000E" w14:textId="333EE1CE" w:rsidR="005F68CF" w:rsidRDefault="00160F96" w:rsidP="00F5679A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color w:val="000000"/>
        </w:rPr>
      </w:pPr>
      <w:bookmarkStart w:id="0" w:name="_heading=h.gjdgxs" w:colFirst="0" w:colLast="0"/>
      <w:bookmarkEnd w:id="0"/>
      <w:r w:rsidRPr="00275884">
        <w:rPr>
          <w:rFonts w:ascii="Georgia" w:eastAsia="SimSun" w:hAnsi="Georgia" w:cs="Georgia"/>
          <w:b/>
          <w:color w:val="000000"/>
          <w:kern w:val="1"/>
          <w:sz w:val="24"/>
          <w:lang w:eastAsia="hi-IN" w:bidi="hi-IN"/>
        </w:rPr>
        <w:t>OGGETTO:</w:t>
      </w:r>
      <w:r>
        <w:rPr>
          <w:rFonts w:ascii="Georgia" w:eastAsia="SimSun" w:hAnsi="Georgia" w:cs="Georgia"/>
          <w:b/>
          <w:color w:val="000000"/>
          <w:kern w:val="1"/>
          <w:sz w:val="24"/>
          <w:lang w:eastAsia="hi-IN" w:bidi="hi-IN"/>
        </w:rPr>
        <w:t xml:space="preserve"> </w:t>
      </w:r>
      <w:r w:rsidRPr="00275884">
        <w:rPr>
          <w:rFonts w:ascii="Georgia" w:eastAsia="SimSun" w:hAnsi="Georgia" w:cs="Georgia"/>
          <w:b/>
          <w:color w:val="000000"/>
          <w:kern w:val="1"/>
          <w:sz w:val="24"/>
          <w:lang w:eastAsia="hi-IN" w:bidi="hi-IN"/>
        </w:rPr>
        <w:t xml:space="preserve">Procedura d’affidamento diretto </w:t>
      </w:r>
      <w:r w:rsidR="002D5711">
        <w:rPr>
          <w:rFonts w:ascii="Georgia" w:eastAsia="SimSun" w:hAnsi="Georgia" w:cs="Georgia"/>
          <w:b/>
          <w:color w:val="000000"/>
          <w:kern w:val="1"/>
          <w:sz w:val="24"/>
          <w:lang w:eastAsia="hi-IN" w:bidi="hi-IN"/>
        </w:rPr>
        <w:t xml:space="preserve">per </w:t>
      </w:r>
      <w:r w:rsidR="00325870">
        <w:rPr>
          <w:rFonts w:ascii="Georgia" w:eastAsia="SimSun" w:hAnsi="Georgia" w:cs="Georgia"/>
          <w:b/>
          <w:color w:val="000000"/>
          <w:kern w:val="1"/>
          <w:sz w:val="24"/>
          <w:lang w:eastAsia="hi-IN" w:bidi="hi-IN"/>
        </w:rPr>
        <w:t xml:space="preserve">un </w:t>
      </w:r>
      <w:bookmarkStart w:id="1" w:name="_GoBack"/>
      <w:bookmarkEnd w:id="1"/>
      <w:r w:rsidR="00CA5197">
        <w:rPr>
          <w:rFonts w:ascii="Georgia" w:eastAsia="SimSun" w:hAnsi="Georgia" w:cs="Georgia"/>
          <w:b/>
          <w:color w:val="000000"/>
          <w:kern w:val="1"/>
          <w:sz w:val="24"/>
          <w:lang w:eastAsia="hi-IN" w:bidi="hi-IN"/>
        </w:rPr>
        <w:t>servizio di 20 giornate per la gestione ordinaria di aree sperimentali</w:t>
      </w:r>
      <w:r w:rsidR="007442CC">
        <w:rPr>
          <w:rFonts w:ascii="Georgia" w:eastAsia="SimSun" w:hAnsi="Georgia" w:cs="Georgia"/>
          <w:b/>
          <w:color w:val="000000"/>
          <w:kern w:val="1"/>
          <w:sz w:val="24"/>
          <w:lang w:eastAsia="hi-IN" w:bidi="hi-IN"/>
        </w:rPr>
        <w:t xml:space="preserve"> </w:t>
      </w:r>
      <w:r w:rsidRPr="00275884">
        <w:rPr>
          <w:rFonts w:ascii="Georgia" w:eastAsia="SimSun" w:hAnsi="Georgia" w:cs="Georgia"/>
          <w:b/>
          <w:color w:val="000000"/>
          <w:kern w:val="1"/>
          <w:sz w:val="24"/>
          <w:lang w:eastAsia="hi-IN" w:bidi="hi-IN"/>
        </w:rPr>
        <w:t xml:space="preserve">per il </w:t>
      </w:r>
      <w:r w:rsidRPr="00EB5150">
        <w:rPr>
          <w:rFonts w:ascii="Georgia" w:eastAsia="SimSun" w:hAnsi="Georgia" w:cs="Georgia"/>
          <w:b/>
          <w:color w:val="000000"/>
          <w:kern w:val="1"/>
          <w:sz w:val="24"/>
          <w:lang w:eastAsia="hi-IN" w:bidi="hi-IN"/>
        </w:rPr>
        <w:t xml:space="preserve">Dipartimento di Scienze Agrarie Forestali e Alimentari (DISAFA) dell’Università degli Studi di Torino ai sensi dell’art. 50 comma 1 lettera b) del </w:t>
      </w:r>
      <w:proofErr w:type="spellStart"/>
      <w:r w:rsidRPr="00EB5150">
        <w:rPr>
          <w:rFonts w:ascii="Georgia" w:eastAsia="SimSun" w:hAnsi="Georgia" w:cs="Georgia"/>
          <w:b/>
          <w:color w:val="000000"/>
          <w:kern w:val="1"/>
          <w:sz w:val="24"/>
          <w:lang w:eastAsia="hi-IN" w:bidi="hi-IN"/>
        </w:rPr>
        <w:t>D.Lgs.</w:t>
      </w:r>
      <w:proofErr w:type="spellEnd"/>
      <w:r w:rsidRPr="00EB5150">
        <w:rPr>
          <w:rFonts w:ascii="Georgia" w:eastAsia="SimSun" w:hAnsi="Georgia" w:cs="Georgia"/>
          <w:b/>
          <w:color w:val="000000"/>
          <w:kern w:val="1"/>
          <w:sz w:val="24"/>
          <w:lang w:eastAsia="hi-IN" w:bidi="hi-IN"/>
        </w:rPr>
        <w:t xml:space="preserve"> 31 marzo 2023 n. 36</w:t>
      </w:r>
      <w:r w:rsidR="000366AC">
        <w:rPr>
          <w:rFonts w:ascii="Georgia" w:eastAsia="SimSun" w:hAnsi="Georgia" w:cs="Georgia"/>
          <w:b/>
          <w:color w:val="000000"/>
          <w:kern w:val="1"/>
          <w:sz w:val="24"/>
          <w:lang w:eastAsia="hi-IN" w:bidi="hi-IN"/>
        </w:rPr>
        <w:t xml:space="preserve">  </w:t>
      </w:r>
      <w:r w:rsidR="002F5CB3">
        <w:rPr>
          <w:rFonts w:ascii="Georgia" w:eastAsia="SimSun" w:hAnsi="Georgia" w:cs="Georgia"/>
          <w:b/>
          <w:color w:val="000000"/>
          <w:kern w:val="1"/>
          <w:sz w:val="24"/>
          <w:lang w:eastAsia="hi-IN" w:bidi="hi-IN"/>
        </w:rPr>
        <w:t xml:space="preserve"> </w:t>
      </w:r>
      <w:r w:rsidR="00BA5580">
        <w:rPr>
          <w:rFonts w:ascii="Georgia" w:eastAsia="SimSun" w:hAnsi="Georgia" w:cs="Georgia"/>
          <w:b/>
          <w:color w:val="000000"/>
          <w:kern w:val="1"/>
          <w:sz w:val="24"/>
          <w:lang w:eastAsia="hi-IN" w:bidi="hi-IN"/>
        </w:rPr>
        <w:t>-</w:t>
      </w:r>
      <w:r w:rsidR="000366AC">
        <w:rPr>
          <w:rFonts w:ascii="Georgia" w:eastAsia="SimSun" w:hAnsi="Georgia" w:cs="Georgia"/>
          <w:b/>
          <w:color w:val="000000"/>
          <w:kern w:val="1"/>
          <w:sz w:val="24"/>
          <w:lang w:eastAsia="hi-IN" w:bidi="hi-IN"/>
        </w:rPr>
        <w:t xml:space="preserve"> </w:t>
      </w:r>
      <w:r w:rsidR="00BA5580">
        <w:rPr>
          <w:rFonts w:ascii="Georgia" w:eastAsia="SimSun" w:hAnsi="Georgia" w:cs="Georgia"/>
          <w:b/>
          <w:color w:val="000000"/>
          <w:kern w:val="1"/>
          <w:sz w:val="24"/>
          <w:lang w:eastAsia="hi-IN" w:bidi="hi-IN"/>
        </w:rPr>
        <w:t xml:space="preserve"> </w:t>
      </w:r>
      <w:r w:rsidR="000366AC">
        <w:rPr>
          <w:rFonts w:ascii="Georgia" w:eastAsia="SimSun" w:hAnsi="Georgia" w:cs="Georgia"/>
          <w:b/>
          <w:color w:val="000000"/>
          <w:kern w:val="1"/>
          <w:sz w:val="24"/>
          <w:lang w:eastAsia="hi-IN" w:bidi="hi-IN"/>
        </w:rPr>
        <w:t xml:space="preserve"> </w:t>
      </w:r>
      <w:r w:rsidR="00BA5580">
        <w:rPr>
          <w:rFonts w:ascii="Georgia" w:eastAsia="SimSun" w:hAnsi="Georgia" w:cs="Georgia"/>
          <w:b/>
          <w:color w:val="000000"/>
          <w:kern w:val="2"/>
          <w:sz w:val="24"/>
          <w:lang w:eastAsia="hi-IN" w:bidi="hi-IN"/>
        </w:rPr>
        <w:t>Importo stimato</w:t>
      </w:r>
      <w:r w:rsidR="000366AC">
        <w:rPr>
          <w:rFonts w:ascii="Georgia" w:eastAsia="SimSun" w:hAnsi="Georgia" w:cs="Georgia"/>
          <w:b/>
          <w:color w:val="000000"/>
          <w:kern w:val="2"/>
          <w:sz w:val="24"/>
          <w:lang w:eastAsia="hi-IN" w:bidi="hi-IN"/>
        </w:rPr>
        <w:t xml:space="preserve"> </w:t>
      </w:r>
      <w:r w:rsidR="00BA5580">
        <w:rPr>
          <w:rFonts w:ascii="Georgia" w:eastAsia="SimSun" w:hAnsi="Georgia" w:cs="Georgia"/>
          <w:b/>
          <w:color w:val="000000"/>
          <w:kern w:val="2"/>
          <w:sz w:val="24"/>
          <w:lang w:eastAsia="hi-IN" w:bidi="hi-IN"/>
        </w:rPr>
        <w:t>€</w:t>
      </w:r>
      <w:r w:rsidR="00A85C45">
        <w:rPr>
          <w:rFonts w:ascii="Georgia" w:eastAsia="SimSun" w:hAnsi="Georgia" w:cs="Georgia"/>
          <w:b/>
          <w:color w:val="000000"/>
          <w:kern w:val="2"/>
          <w:sz w:val="24"/>
          <w:lang w:eastAsia="hi-IN" w:bidi="hi-IN"/>
        </w:rPr>
        <w:t xml:space="preserve"> </w:t>
      </w:r>
      <w:r w:rsidR="0030780F">
        <w:rPr>
          <w:rFonts w:ascii="Georgia" w:eastAsia="SimSun" w:hAnsi="Georgia" w:cs="Georgia"/>
          <w:b/>
          <w:color w:val="000000"/>
          <w:kern w:val="2"/>
          <w:sz w:val="24"/>
          <w:lang w:eastAsia="hi-IN" w:bidi="hi-IN"/>
        </w:rPr>
        <w:t>5600,00</w:t>
      </w:r>
      <w:r w:rsidR="0037523E">
        <w:rPr>
          <w:rFonts w:ascii="Georgia" w:eastAsia="SimSun" w:hAnsi="Georgia" w:cs="Georgia"/>
          <w:b/>
          <w:color w:val="000000"/>
          <w:kern w:val="2"/>
          <w:sz w:val="24"/>
          <w:lang w:eastAsia="hi-IN" w:bidi="hi-IN"/>
        </w:rPr>
        <w:t xml:space="preserve"> oltre iva di legge</w:t>
      </w:r>
      <w:r w:rsidR="001E6FCB">
        <w:rPr>
          <w:rFonts w:ascii="Georgia" w:eastAsia="SimSun" w:hAnsi="Georgia" w:cs="Georgia"/>
          <w:b/>
          <w:color w:val="000000"/>
          <w:kern w:val="2"/>
          <w:sz w:val="24"/>
          <w:lang w:eastAsia="hi-IN" w:bidi="hi-IN"/>
        </w:rPr>
        <w:t>.</w:t>
      </w:r>
    </w:p>
    <w:p w14:paraId="0000000F" w14:textId="39C05387" w:rsidR="005F68CF" w:rsidRPr="00867A3E" w:rsidRDefault="002D5711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hanging="2"/>
        <w:jc w:val="left"/>
        <w:rPr>
          <w:rFonts w:ascii="Georgia" w:eastAsia="Georgia" w:hAnsi="Georgia" w:cs="Georgia"/>
          <w:b/>
          <w:bCs/>
          <w:color w:val="000000"/>
          <w:sz w:val="24"/>
          <w:szCs w:val="24"/>
        </w:rPr>
      </w:pPr>
      <w:r w:rsidRPr="002D5711">
        <w:rPr>
          <w:rFonts w:ascii="Georgia" w:eastAsia="Georgia" w:hAnsi="Georgia" w:cs="Georgia"/>
          <w:b/>
          <w:bCs/>
          <w:color w:val="000000"/>
          <w:sz w:val="24"/>
          <w:szCs w:val="24"/>
        </w:rPr>
        <w:t>CIG</w:t>
      </w:r>
      <w:r w:rsidR="001E6FCB">
        <w:rPr>
          <w:rFonts w:ascii="Georgia" w:eastAsia="Georgia" w:hAnsi="Georgia" w:cs="Georgia"/>
          <w:b/>
          <w:bCs/>
          <w:color w:val="000000"/>
          <w:sz w:val="24"/>
          <w:szCs w:val="24"/>
        </w:rPr>
        <w:t>:</w:t>
      </w:r>
      <w:r w:rsidR="00A32A97">
        <w:rPr>
          <w:rFonts w:ascii="Georgia" w:eastAsia="Georgia" w:hAnsi="Georgia" w:cs="Georgia"/>
          <w:b/>
          <w:bCs/>
          <w:color w:val="000000"/>
          <w:sz w:val="24"/>
          <w:szCs w:val="24"/>
        </w:rPr>
        <w:t xml:space="preserve"> </w:t>
      </w:r>
      <w:r w:rsidR="00057BC5">
        <w:rPr>
          <w:rFonts w:ascii="Georgia" w:eastAsia="Georgia" w:hAnsi="Georgia" w:cs="Georgia"/>
          <w:b/>
          <w:bCs/>
          <w:color w:val="000000"/>
          <w:sz w:val="24"/>
          <w:szCs w:val="24"/>
        </w:rPr>
        <w:t>DA ASSEGNARE</w:t>
      </w:r>
      <w:r w:rsidR="00FE2869">
        <w:rPr>
          <w:rFonts w:ascii="Georgia" w:eastAsia="Georgia" w:hAnsi="Georgia" w:cs="Georgia"/>
          <w:b/>
          <w:bCs/>
          <w:color w:val="000000"/>
          <w:sz w:val="24"/>
          <w:szCs w:val="24"/>
        </w:rPr>
        <w:t xml:space="preserve"> </w:t>
      </w:r>
      <w:r w:rsidR="00A32A97">
        <w:rPr>
          <w:rFonts w:ascii="Georgia" w:eastAsia="Georgia" w:hAnsi="Georgia" w:cs="Georgia"/>
          <w:b/>
          <w:bCs/>
          <w:color w:val="000000"/>
          <w:sz w:val="24"/>
          <w:szCs w:val="24"/>
        </w:rPr>
        <w:t xml:space="preserve"> </w:t>
      </w:r>
      <w:r w:rsidR="00FE2869">
        <w:rPr>
          <w:rFonts w:ascii="Georgia" w:eastAsia="Georgia" w:hAnsi="Georgia" w:cs="Georgia"/>
          <w:b/>
          <w:bCs/>
          <w:color w:val="000000"/>
          <w:sz w:val="24"/>
          <w:szCs w:val="24"/>
        </w:rPr>
        <w:t xml:space="preserve"> - </w:t>
      </w:r>
    </w:p>
    <w:p w14:paraId="26177925" w14:textId="748FE1F7" w:rsidR="00160F96" w:rsidRPr="00160F96" w:rsidRDefault="00160F96" w:rsidP="00160F96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color w:val="000000"/>
        </w:rPr>
      </w:pPr>
      <w:r w:rsidRPr="00160F96">
        <w:rPr>
          <w:rFonts w:ascii="Georgia" w:eastAsia="Georgia" w:hAnsi="Georgia" w:cs="Georgia"/>
          <w:color w:val="000000"/>
        </w:rPr>
        <w:t>Il sottoscritto ______________________________ nato a _________________________</w:t>
      </w:r>
    </w:p>
    <w:p w14:paraId="6D8F4599" w14:textId="77777777" w:rsidR="00160F96" w:rsidRPr="00160F96" w:rsidRDefault="00160F96" w:rsidP="00160F96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color w:val="000000"/>
        </w:rPr>
      </w:pPr>
      <w:r w:rsidRPr="00160F96">
        <w:rPr>
          <w:rFonts w:ascii="Georgia" w:eastAsia="Georgia" w:hAnsi="Georgia" w:cs="Georgia"/>
          <w:color w:val="000000"/>
        </w:rPr>
        <w:t xml:space="preserve"> il ___________ in qualità di ________________________________________________ (Legale Rappresentante / Procuratore) dell’Operatore economico _________________________</w:t>
      </w:r>
    </w:p>
    <w:p w14:paraId="2C6DF186" w14:textId="77777777" w:rsidR="00160F96" w:rsidRPr="00160F96" w:rsidRDefault="00160F96" w:rsidP="00160F96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color w:val="000000"/>
        </w:rPr>
      </w:pPr>
      <w:r w:rsidRPr="00160F96">
        <w:rPr>
          <w:rFonts w:ascii="Georgia" w:eastAsia="Georgia" w:hAnsi="Georgia" w:cs="Georgia"/>
          <w:color w:val="000000"/>
        </w:rPr>
        <w:t>______________________________________________________________________</w:t>
      </w:r>
    </w:p>
    <w:p w14:paraId="10D76DBC" w14:textId="77777777" w:rsidR="00160F96" w:rsidRPr="00160F96" w:rsidRDefault="00160F96" w:rsidP="00160F96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color w:val="000000"/>
        </w:rPr>
      </w:pPr>
      <w:r w:rsidRPr="00160F96">
        <w:rPr>
          <w:rFonts w:ascii="Georgia" w:eastAsia="Georgia" w:hAnsi="Georgia" w:cs="Georgia"/>
          <w:color w:val="000000"/>
        </w:rPr>
        <w:t>con sede legale in______________________________________________________ ______________________________________________________________________</w:t>
      </w:r>
    </w:p>
    <w:p w14:paraId="339986C9" w14:textId="77777777" w:rsidR="00160F96" w:rsidRPr="00160F96" w:rsidRDefault="00160F96" w:rsidP="00160F96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b/>
          <w:color w:val="000000"/>
        </w:rPr>
      </w:pPr>
      <w:r w:rsidRPr="00160F96">
        <w:rPr>
          <w:rFonts w:ascii="Georgia" w:eastAsia="Georgia" w:hAnsi="Georgia" w:cs="Georgia"/>
          <w:color w:val="000000"/>
        </w:rPr>
        <w:t>C.F.: _________________________ P.I.: ______________________________________</w:t>
      </w:r>
    </w:p>
    <w:p w14:paraId="00000015" w14:textId="35886335" w:rsidR="005F68CF" w:rsidRDefault="005F68CF" w:rsidP="00160F96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Chars="-258" w:left="-566" w:hanging="2"/>
        <w:rPr>
          <w:rFonts w:ascii="Georgia" w:eastAsia="Georgia" w:hAnsi="Georgia" w:cs="Georgia"/>
          <w:color w:val="000000"/>
        </w:rPr>
      </w:pPr>
    </w:p>
    <w:p w14:paraId="00000016" w14:textId="77777777" w:rsidR="005F68CF" w:rsidRDefault="005F68CF" w:rsidP="004F763E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 w:left="0" w:firstLineChars="0" w:firstLine="0"/>
        <w:rPr>
          <w:rFonts w:ascii="Georgia" w:eastAsia="Georgia" w:hAnsi="Georgia" w:cs="Georgia"/>
          <w:color w:val="000000"/>
        </w:rPr>
      </w:pPr>
    </w:p>
    <w:p w14:paraId="00000017" w14:textId="77777777" w:rsidR="005F68CF" w:rsidRDefault="005F68CF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hanging="2"/>
        <w:jc w:val="center"/>
        <w:rPr>
          <w:rFonts w:ascii="Georgia" w:eastAsia="Georgia" w:hAnsi="Georgia" w:cs="Georgia"/>
          <w:color w:val="000000"/>
        </w:rPr>
      </w:pPr>
    </w:p>
    <w:p w14:paraId="00000018" w14:textId="77777777" w:rsidR="005F68CF" w:rsidRDefault="00565814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hanging="2"/>
        <w:jc w:val="center"/>
        <w:rPr>
          <w:rFonts w:ascii="Georgia" w:eastAsia="Georgia" w:hAnsi="Georgia" w:cs="Georgia"/>
          <w:color w:val="000000"/>
        </w:rPr>
      </w:pPr>
      <w:r>
        <w:rPr>
          <w:rFonts w:ascii="Georgia" w:eastAsia="Georgia" w:hAnsi="Georgia" w:cs="Georgia"/>
          <w:b/>
          <w:color w:val="000000"/>
        </w:rPr>
        <w:t>DICHIARA</w:t>
      </w:r>
      <w:r>
        <w:rPr>
          <w:rFonts w:ascii="Georgia" w:eastAsia="Georgia" w:hAnsi="Georgia" w:cs="Georgia"/>
          <w:color w:val="000000"/>
        </w:rPr>
        <w:t xml:space="preserve"> </w:t>
      </w:r>
    </w:p>
    <w:p w14:paraId="00000019" w14:textId="77777777" w:rsidR="005F68CF" w:rsidRDefault="00565814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center"/>
        <w:rPr>
          <w:rFonts w:ascii="Georgia" w:eastAsia="Georgia" w:hAnsi="Georgia" w:cs="Georgia"/>
          <w:color w:val="000000"/>
        </w:rPr>
      </w:pPr>
      <w:r>
        <w:rPr>
          <w:rFonts w:ascii="Georgia" w:eastAsia="Georgia" w:hAnsi="Georgia" w:cs="Georgia"/>
          <w:b/>
          <w:color w:val="000000"/>
        </w:rPr>
        <w:t xml:space="preserve">ai sensi degli artt. 46 e 47, d.P.R. n. 445/2000 e </w:t>
      </w:r>
      <w:proofErr w:type="spellStart"/>
      <w:r>
        <w:rPr>
          <w:rFonts w:ascii="Georgia" w:eastAsia="Georgia" w:hAnsi="Georgia" w:cs="Georgia"/>
          <w:b/>
          <w:color w:val="000000"/>
        </w:rPr>
        <w:t>s.m.i.</w:t>
      </w:r>
      <w:proofErr w:type="spellEnd"/>
    </w:p>
    <w:p w14:paraId="0000001A" w14:textId="77777777" w:rsidR="005F68CF" w:rsidRDefault="005F68C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left"/>
        <w:rPr>
          <w:rFonts w:ascii="Georgia" w:eastAsia="Georgia" w:hAnsi="Georgia" w:cs="Georgia"/>
          <w:color w:val="000000"/>
        </w:rPr>
      </w:pPr>
    </w:p>
    <w:p w14:paraId="0000001B" w14:textId="77777777" w:rsidR="005F68CF" w:rsidRDefault="005F68C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left"/>
        <w:rPr>
          <w:rFonts w:ascii="Georgia" w:eastAsia="Georgia" w:hAnsi="Georgia" w:cs="Georgia"/>
          <w:color w:val="000000"/>
        </w:rPr>
      </w:pPr>
    </w:p>
    <w:p w14:paraId="0000001C" w14:textId="42D6E54D" w:rsidR="005F68CF" w:rsidRDefault="00565814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color w:val="000000"/>
        </w:rPr>
      </w:pPr>
      <w:r w:rsidRPr="004F763E">
        <w:rPr>
          <w:rFonts w:ascii="Georgia" w:eastAsia="Georgia" w:hAnsi="Georgia" w:cs="Georgia"/>
          <w:bCs/>
          <w:color w:val="000000"/>
        </w:rPr>
        <w:t xml:space="preserve">a) </w:t>
      </w:r>
      <w:r>
        <w:rPr>
          <w:rFonts w:ascii="Georgia" w:eastAsia="Georgia" w:hAnsi="Georgia" w:cs="Georgia"/>
          <w:color w:val="000000"/>
        </w:rPr>
        <w:t xml:space="preserve">che l'operatore economico è </w:t>
      </w:r>
      <w:r w:rsidRPr="004F763E">
        <w:rPr>
          <w:rFonts w:ascii="Georgia" w:eastAsia="Georgia" w:hAnsi="Georgia" w:cs="Georgia"/>
          <w:b/>
          <w:bCs/>
          <w:color w:val="000000"/>
        </w:rPr>
        <w:t>regolarmente iscritto nel REGISTRO DELLE IMPRESE</w:t>
      </w:r>
      <w:r>
        <w:rPr>
          <w:rFonts w:ascii="Georgia" w:eastAsia="Georgia" w:hAnsi="Georgia" w:cs="Georgia"/>
          <w:color w:val="000000"/>
        </w:rPr>
        <w:t xml:space="preserve"> istituito presso la CAMERA DI COMMERCIO INDUSTRIA ARTIGIANATO E AGRICOLTURA di _______________________ come segue: </w:t>
      </w:r>
    </w:p>
    <w:p w14:paraId="0000001D" w14:textId="17D00B16" w:rsidR="005F68CF" w:rsidRDefault="00565814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color w:val="000000"/>
        </w:rPr>
      </w:pPr>
      <w:r>
        <w:rPr>
          <w:rFonts w:ascii="Georgia" w:eastAsia="Georgia" w:hAnsi="Georgia" w:cs="Georgia"/>
          <w:color w:val="000000"/>
        </w:rPr>
        <w:t>numero Repertorio Economico Amministrativo (REA) ________________________________ data di iscrizione</w:t>
      </w:r>
      <w:r w:rsidR="004F763E">
        <w:rPr>
          <w:rFonts w:ascii="Georgia" w:eastAsia="Georgia" w:hAnsi="Georgia" w:cs="Georgia"/>
          <w:color w:val="000000"/>
        </w:rPr>
        <w:t xml:space="preserve"> </w:t>
      </w:r>
      <w:r>
        <w:rPr>
          <w:rFonts w:ascii="Georgia" w:eastAsia="Georgia" w:hAnsi="Georgia" w:cs="Georgia"/>
          <w:color w:val="000000"/>
        </w:rPr>
        <w:t>______________________________________________________</w:t>
      </w:r>
      <w:r w:rsidR="004F763E">
        <w:rPr>
          <w:rFonts w:ascii="Georgia" w:eastAsia="Georgia" w:hAnsi="Georgia" w:cs="Georgia"/>
          <w:color w:val="000000"/>
        </w:rPr>
        <w:t>____</w:t>
      </w:r>
    </w:p>
    <w:p w14:paraId="0000001E" w14:textId="77777777" w:rsidR="005F68CF" w:rsidRDefault="00565814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color w:val="000000"/>
        </w:rPr>
      </w:pPr>
      <w:r>
        <w:rPr>
          <w:rFonts w:ascii="Georgia" w:eastAsia="Georgia" w:hAnsi="Georgia" w:cs="Georgia"/>
          <w:color w:val="000000"/>
        </w:rPr>
        <w:t xml:space="preserve">denominazione ___________________________________________________________ </w:t>
      </w:r>
    </w:p>
    <w:p w14:paraId="0000001F" w14:textId="4F78151D" w:rsidR="005F68CF" w:rsidRDefault="00565814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color w:val="000000"/>
        </w:rPr>
      </w:pPr>
      <w:r>
        <w:rPr>
          <w:rFonts w:ascii="Georgia" w:eastAsia="Georgia" w:hAnsi="Georgia" w:cs="Georgia"/>
          <w:color w:val="000000"/>
        </w:rPr>
        <w:t>codice fiscale ___________________________________________________________</w:t>
      </w:r>
      <w:r w:rsidR="004F763E">
        <w:rPr>
          <w:rFonts w:ascii="Georgia" w:eastAsia="Georgia" w:hAnsi="Georgia" w:cs="Georgia"/>
          <w:color w:val="000000"/>
        </w:rPr>
        <w:t>_</w:t>
      </w:r>
    </w:p>
    <w:p w14:paraId="00000020" w14:textId="770A6A45" w:rsidR="005F68CF" w:rsidRDefault="00565814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color w:val="000000"/>
        </w:rPr>
      </w:pPr>
      <w:r>
        <w:rPr>
          <w:rFonts w:ascii="Georgia" w:eastAsia="Georgia" w:hAnsi="Georgia" w:cs="Georgia"/>
          <w:color w:val="000000"/>
        </w:rPr>
        <w:t>forma giuridica attuale</w:t>
      </w:r>
      <w:r w:rsidR="004F763E">
        <w:rPr>
          <w:rFonts w:ascii="Georgia" w:eastAsia="Georgia" w:hAnsi="Georgia" w:cs="Georgia"/>
          <w:color w:val="000000"/>
        </w:rPr>
        <w:t xml:space="preserve"> </w:t>
      </w:r>
      <w:r>
        <w:rPr>
          <w:rFonts w:ascii="Georgia" w:eastAsia="Georgia" w:hAnsi="Georgia" w:cs="Georgia"/>
          <w:color w:val="000000"/>
        </w:rPr>
        <w:t xml:space="preserve">_____________________________________________________ </w:t>
      </w:r>
    </w:p>
    <w:p w14:paraId="00000021" w14:textId="77777777" w:rsidR="005F68CF" w:rsidRDefault="00565814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color w:val="00000A"/>
        </w:rPr>
      </w:pPr>
      <w:r>
        <w:rPr>
          <w:rFonts w:ascii="Georgia" w:eastAsia="Georgia" w:hAnsi="Georgia" w:cs="Georgia"/>
          <w:color w:val="000000"/>
        </w:rPr>
        <w:lastRenderedPageBreak/>
        <w:t xml:space="preserve">con sede legale in _________________________________________ prov. ____________ Via/C.so/Piazza_____________________________________________ n. ___________ CAP. _________________ </w:t>
      </w:r>
      <w:r>
        <w:rPr>
          <w:rFonts w:ascii="Georgia" w:eastAsia="Georgia" w:hAnsi="Georgia" w:cs="Georgia"/>
          <w:color w:val="00000A"/>
        </w:rPr>
        <w:t xml:space="preserve">Indirizzo </w:t>
      </w:r>
      <w:proofErr w:type="spellStart"/>
      <w:r>
        <w:rPr>
          <w:rFonts w:ascii="Georgia" w:eastAsia="Georgia" w:hAnsi="Georgia" w:cs="Georgia"/>
          <w:color w:val="00000A"/>
        </w:rPr>
        <w:t>pec</w:t>
      </w:r>
      <w:proofErr w:type="spellEnd"/>
      <w:r>
        <w:rPr>
          <w:rFonts w:ascii="Georgia" w:eastAsia="Georgia" w:hAnsi="Georgia" w:cs="Georgia"/>
          <w:color w:val="00000A"/>
        </w:rPr>
        <w:t xml:space="preserve">________________________________________ </w:t>
      </w:r>
    </w:p>
    <w:p w14:paraId="00000022" w14:textId="77777777" w:rsidR="005F68CF" w:rsidRDefault="00565814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color w:val="00000A"/>
        </w:rPr>
      </w:pPr>
      <w:r>
        <w:rPr>
          <w:rFonts w:ascii="Georgia" w:eastAsia="Georgia" w:hAnsi="Georgia" w:cs="Georgia"/>
          <w:color w:val="00000A"/>
        </w:rPr>
        <w:t xml:space="preserve">costituito con atto in data ____________________________________________________ </w:t>
      </w:r>
    </w:p>
    <w:p w14:paraId="00000023" w14:textId="2B2415A5" w:rsidR="005F68CF" w:rsidRDefault="00565814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color w:val="00000A"/>
        </w:rPr>
      </w:pPr>
      <w:r>
        <w:rPr>
          <w:rFonts w:ascii="Georgia" w:eastAsia="Georgia" w:hAnsi="Georgia" w:cs="Georgia"/>
          <w:color w:val="00000A"/>
        </w:rPr>
        <w:t>durata</w:t>
      </w:r>
      <w:r w:rsidR="004F763E">
        <w:rPr>
          <w:rFonts w:ascii="Georgia" w:eastAsia="Georgia" w:hAnsi="Georgia" w:cs="Georgia"/>
          <w:color w:val="00000A"/>
        </w:rPr>
        <w:t xml:space="preserve"> </w:t>
      </w:r>
      <w:r>
        <w:rPr>
          <w:rFonts w:ascii="Georgia" w:eastAsia="Georgia" w:hAnsi="Georgia" w:cs="Georgia"/>
          <w:color w:val="00000A"/>
        </w:rPr>
        <w:t xml:space="preserve">________________________________________________________________ </w:t>
      </w:r>
    </w:p>
    <w:p w14:paraId="00000024" w14:textId="225F1E74" w:rsidR="005F68CF" w:rsidRDefault="00565814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color w:val="00000A"/>
        </w:rPr>
      </w:pPr>
      <w:r>
        <w:rPr>
          <w:rFonts w:ascii="Georgia" w:eastAsia="Georgia" w:hAnsi="Georgia" w:cs="Georgia"/>
          <w:color w:val="00000A"/>
        </w:rPr>
        <w:t xml:space="preserve">oggetto sociale ___________________________________________________________ ______________________________________________________________________ </w:t>
      </w:r>
    </w:p>
    <w:p w14:paraId="00000025" w14:textId="362014DE" w:rsidR="005F68CF" w:rsidRDefault="00565814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color w:val="00000A"/>
        </w:rPr>
      </w:pPr>
      <w:r>
        <w:rPr>
          <w:rFonts w:ascii="Georgia" w:eastAsia="Georgia" w:hAnsi="Georgia" w:cs="Georgia"/>
          <w:color w:val="00000A"/>
        </w:rPr>
        <w:t>attività esercitata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vertAlign w:val="superscript"/>
        </w:rPr>
        <w:footnoteReference w:id="1"/>
      </w:r>
      <w:r>
        <w:rPr>
          <w:rFonts w:ascii="Georgia" w:eastAsia="Georgia" w:hAnsi="Georgia" w:cs="Georgia"/>
          <w:color w:val="00000A"/>
        </w:rPr>
        <w:t xml:space="preserve"> _________________________________________________________</w:t>
      </w:r>
    </w:p>
    <w:p w14:paraId="00000026" w14:textId="77777777" w:rsidR="005F68CF" w:rsidRDefault="00565814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Georgia" w:eastAsia="Georgia" w:hAnsi="Georgia" w:cs="Georgia"/>
          <w:color w:val="00000A"/>
        </w:rPr>
        <w:t>______________________________________________________________________</w:t>
      </w:r>
    </w:p>
    <w:p w14:paraId="00000027" w14:textId="352147D4" w:rsidR="005F68CF" w:rsidRDefault="005F68C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58CD5CE4" w14:textId="77777777" w:rsidR="004F763E" w:rsidRDefault="004F763E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00000028" w14:textId="07CD627E" w:rsidR="005F68CF" w:rsidRPr="004F763E" w:rsidRDefault="00565814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bCs/>
          <w:color w:val="00000A"/>
        </w:rPr>
      </w:pPr>
      <w:r w:rsidRPr="004F763E">
        <w:rPr>
          <w:rFonts w:ascii="Georgia" w:eastAsia="Georgia" w:hAnsi="Georgia" w:cs="Georgia"/>
          <w:bCs/>
          <w:color w:val="00000A"/>
        </w:rPr>
        <w:t xml:space="preserve">b) che l’operatore economico non ha concluso contratti di lavoro e non ha conferito incarichi a </w:t>
      </w:r>
      <w:r w:rsidRPr="004F763E">
        <w:rPr>
          <w:rFonts w:ascii="Georgia" w:eastAsia="Georgia" w:hAnsi="Georgia" w:cs="Georgia"/>
          <w:b/>
          <w:color w:val="00000A"/>
        </w:rPr>
        <w:t>ex dipendenti dell’Università</w:t>
      </w:r>
      <w:r w:rsidRPr="004F763E">
        <w:rPr>
          <w:rFonts w:ascii="Georgia" w:eastAsia="Georgia" w:hAnsi="Georgia" w:cs="Georgia"/>
          <w:bCs/>
          <w:color w:val="00000A"/>
        </w:rPr>
        <w:t xml:space="preserve">, che abbiano esercitato, per conto dell’Amministrazione, negli ultimi tre anni di servizio, poteri autoritativi o negoziali nei confronti del medesimo operatore, ai sensi dell’art. 53, comma 16-ter, d.lgs. n. 165/2001, introdotto dall’art. 1, comma 42, lettera l), L. n. 190/2012 (clausola c.d. </w:t>
      </w:r>
      <w:proofErr w:type="spellStart"/>
      <w:r w:rsidRPr="004F763E">
        <w:rPr>
          <w:rFonts w:ascii="Georgia" w:eastAsia="Georgia" w:hAnsi="Georgia" w:cs="Georgia"/>
          <w:bCs/>
          <w:color w:val="00000A"/>
        </w:rPr>
        <w:t>pantouflage</w:t>
      </w:r>
      <w:proofErr w:type="spellEnd"/>
      <w:r w:rsidRPr="004F763E">
        <w:rPr>
          <w:rFonts w:ascii="Georgia" w:eastAsia="Georgia" w:hAnsi="Georgia" w:cs="Georgia"/>
          <w:bCs/>
          <w:color w:val="00000A"/>
        </w:rPr>
        <w:t>)</w:t>
      </w:r>
      <w:r w:rsidRPr="004F763E">
        <w:rPr>
          <w:rFonts w:ascii="Times New Roman" w:eastAsia="Times New Roman" w:hAnsi="Times New Roman" w:cs="Times New Roman"/>
          <w:bCs/>
          <w:color w:val="000000"/>
          <w:sz w:val="24"/>
          <w:szCs w:val="24"/>
          <w:vertAlign w:val="superscript"/>
        </w:rPr>
        <w:footnoteReference w:id="2"/>
      </w:r>
      <w:r w:rsidRPr="004F763E">
        <w:rPr>
          <w:rFonts w:ascii="Georgia" w:eastAsia="Georgia" w:hAnsi="Georgia" w:cs="Georgia"/>
          <w:bCs/>
          <w:color w:val="00000A"/>
        </w:rPr>
        <w:t xml:space="preserve">; </w:t>
      </w:r>
    </w:p>
    <w:p w14:paraId="00000029" w14:textId="59718CFD" w:rsidR="005F68CF" w:rsidRDefault="005F68C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bCs/>
          <w:color w:val="00000A"/>
        </w:rPr>
      </w:pPr>
    </w:p>
    <w:p w14:paraId="743AB0E8" w14:textId="77777777" w:rsidR="004F763E" w:rsidRPr="004F763E" w:rsidRDefault="004F763E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bCs/>
          <w:color w:val="00000A"/>
        </w:rPr>
      </w:pPr>
    </w:p>
    <w:p w14:paraId="0000002A" w14:textId="6D482714" w:rsidR="005F68CF" w:rsidRPr="004F763E" w:rsidRDefault="00565814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4F763E">
        <w:rPr>
          <w:rFonts w:ascii="Georgia" w:eastAsia="Georgia" w:hAnsi="Georgia" w:cs="Georgia"/>
          <w:bCs/>
          <w:color w:val="00000A"/>
        </w:rPr>
        <w:t xml:space="preserve">c) che l’operatore economico è edotto degli obblighi derivanti dal </w:t>
      </w:r>
      <w:r w:rsidRPr="004F763E">
        <w:rPr>
          <w:rFonts w:ascii="Georgia" w:eastAsia="Georgia" w:hAnsi="Georgia" w:cs="Georgia"/>
          <w:b/>
          <w:color w:val="00000A"/>
        </w:rPr>
        <w:t>Codice di Comportamento</w:t>
      </w:r>
      <w:r w:rsidRPr="004F763E">
        <w:rPr>
          <w:rFonts w:ascii="Georgia" w:eastAsia="Georgia" w:hAnsi="Georgia" w:cs="Georgia"/>
          <w:bCs/>
          <w:color w:val="00000A"/>
        </w:rPr>
        <w:t xml:space="preserve"> di cui al D.P.R. n. 62/2013, nonché dal Codice di Comportamento dell’Università, approvato con D.R. n. 646 del 29/02/2016, entrambi disponibili sul sito internet www.unito.it. e si impegna, in caso di aggiudicazione, ad osservarli ed a farli osservare dai propri dipendenti e collaboratori, pena la risoluzione del contratto; </w:t>
      </w:r>
    </w:p>
    <w:p w14:paraId="0000002B" w14:textId="0AA19CCF" w:rsidR="005F68CF" w:rsidRDefault="005F68C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14:paraId="750973A8" w14:textId="77777777" w:rsidR="004F763E" w:rsidRPr="004F763E" w:rsidRDefault="004F763E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14:paraId="0000002C" w14:textId="04102A06" w:rsidR="005F68CF" w:rsidRPr="004F763E" w:rsidRDefault="00565814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bCs/>
          <w:color w:val="000000"/>
        </w:rPr>
      </w:pPr>
      <w:r w:rsidRPr="004F763E">
        <w:rPr>
          <w:rFonts w:ascii="Georgia" w:eastAsia="Georgia" w:hAnsi="Georgia" w:cs="Georgia"/>
          <w:bCs/>
          <w:color w:val="00000A"/>
        </w:rPr>
        <w:t>d</w:t>
      </w:r>
      <w:r w:rsidRPr="004F763E">
        <w:rPr>
          <w:rFonts w:ascii="Georgia" w:eastAsia="Georgia" w:hAnsi="Georgia" w:cs="Georgia"/>
          <w:bCs/>
          <w:color w:val="000000"/>
        </w:rPr>
        <w:t xml:space="preserve">) </w:t>
      </w:r>
      <w:r w:rsidRPr="004F763E">
        <w:rPr>
          <w:rFonts w:ascii="Georgia" w:eastAsia="Georgia" w:hAnsi="Georgia" w:cs="Georgia"/>
          <w:bCs/>
          <w:color w:val="00000A"/>
        </w:rPr>
        <w:t xml:space="preserve">di non trovarsi in alcuna delle circostanze previste </w:t>
      </w:r>
      <w:r w:rsidR="00160F96" w:rsidRPr="004F763E">
        <w:rPr>
          <w:rFonts w:ascii="Georgia" w:eastAsia="Georgia" w:hAnsi="Georgia" w:cs="Georgia"/>
          <w:bCs/>
          <w:color w:val="00000A"/>
        </w:rPr>
        <w:t xml:space="preserve">dagli artt. 94 e 95 del </w:t>
      </w:r>
      <w:proofErr w:type="spellStart"/>
      <w:r w:rsidR="00160F96" w:rsidRPr="004F763E">
        <w:rPr>
          <w:rFonts w:ascii="Georgia" w:eastAsia="Georgia" w:hAnsi="Georgia" w:cs="Georgia"/>
          <w:bCs/>
          <w:color w:val="00000A"/>
        </w:rPr>
        <w:t>D.Lgs.</w:t>
      </w:r>
      <w:proofErr w:type="spellEnd"/>
      <w:r w:rsidR="00160F96" w:rsidRPr="004F763E">
        <w:rPr>
          <w:rFonts w:ascii="Georgia" w:eastAsia="Georgia" w:hAnsi="Georgia" w:cs="Georgia"/>
          <w:bCs/>
          <w:color w:val="00000A"/>
        </w:rPr>
        <w:t xml:space="preserve"> 31 marzo 2023 n. 36 (</w:t>
      </w:r>
      <w:r w:rsidR="00160F96" w:rsidRPr="004F763E">
        <w:rPr>
          <w:rFonts w:ascii="Georgia" w:eastAsia="Georgia" w:hAnsi="Georgia" w:cs="Georgia"/>
          <w:b/>
          <w:color w:val="00000A"/>
        </w:rPr>
        <w:t>requisiti di ordine generale</w:t>
      </w:r>
      <w:r w:rsidR="00160F96" w:rsidRPr="004F763E">
        <w:rPr>
          <w:rFonts w:ascii="Georgia" w:eastAsia="Georgia" w:hAnsi="Georgia" w:cs="Georgia"/>
          <w:bCs/>
          <w:color w:val="00000A"/>
        </w:rPr>
        <w:t>)</w:t>
      </w:r>
      <w:r w:rsidRPr="004F763E">
        <w:rPr>
          <w:rFonts w:ascii="Georgia" w:eastAsia="Georgia" w:hAnsi="Georgia" w:cs="Georgia"/>
          <w:bCs/>
          <w:color w:val="00000A"/>
        </w:rPr>
        <w:t>;</w:t>
      </w:r>
    </w:p>
    <w:p w14:paraId="0000002D" w14:textId="06A6F8A8" w:rsidR="005F68CF" w:rsidRDefault="005F68C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bCs/>
          <w:color w:val="000000"/>
        </w:rPr>
      </w:pPr>
    </w:p>
    <w:p w14:paraId="4E9E0BFD" w14:textId="77777777" w:rsidR="004F763E" w:rsidRPr="004F763E" w:rsidRDefault="004F763E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bCs/>
          <w:color w:val="000000"/>
        </w:rPr>
      </w:pPr>
    </w:p>
    <w:p w14:paraId="0000002E" w14:textId="7B28D01D" w:rsidR="005F68CF" w:rsidRPr="004F763E" w:rsidRDefault="00565814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bCs/>
          <w:color w:val="000000"/>
        </w:rPr>
      </w:pPr>
      <w:r w:rsidRPr="004F763E">
        <w:rPr>
          <w:rFonts w:ascii="Georgia" w:eastAsia="Georgia" w:hAnsi="Georgia" w:cs="Georgia"/>
          <w:bCs/>
          <w:color w:val="000000"/>
        </w:rPr>
        <w:t xml:space="preserve">e) che l’operatore economico si impegna, in caso di aggiudicazione, a rispettare gli obblighi previsti dalla L. n. 136/2010 e </w:t>
      </w:r>
      <w:proofErr w:type="spellStart"/>
      <w:r w:rsidRPr="004F763E">
        <w:rPr>
          <w:rFonts w:ascii="Georgia" w:eastAsia="Georgia" w:hAnsi="Georgia" w:cs="Georgia"/>
          <w:bCs/>
          <w:color w:val="000000"/>
        </w:rPr>
        <w:t>s.m.i.</w:t>
      </w:r>
      <w:proofErr w:type="spellEnd"/>
      <w:r w:rsidRPr="004F763E">
        <w:rPr>
          <w:rFonts w:ascii="Georgia" w:eastAsia="Georgia" w:hAnsi="Georgia" w:cs="Georgia"/>
          <w:bCs/>
          <w:color w:val="000000"/>
        </w:rPr>
        <w:t xml:space="preserve">, al fine di assicurare la </w:t>
      </w:r>
      <w:r w:rsidRPr="004F763E">
        <w:rPr>
          <w:rFonts w:ascii="Georgia" w:eastAsia="Georgia" w:hAnsi="Georgia" w:cs="Georgia"/>
          <w:b/>
          <w:color w:val="000000"/>
        </w:rPr>
        <w:t>tracciabilità dei movimenti finanziari</w:t>
      </w:r>
      <w:r w:rsidRPr="004F763E">
        <w:rPr>
          <w:rFonts w:ascii="Georgia" w:eastAsia="Georgia" w:hAnsi="Georgia" w:cs="Georgia"/>
          <w:bCs/>
          <w:color w:val="000000"/>
        </w:rPr>
        <w:t xml:space="preserve"> relativi al contratto di pertinenza; </w:t>
      </w:r>
    </w:p>
    <w:p w14:paraId="0000002F" w14:textId="203EC347" w:rsidR="005F68CF" w:rsidRDefault="005F68C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bCs/>
          <w:color w:val="000000"/>
        </w:rPr>
      </w:pPr>
    </w:p>
    <w:p w14:paraId="22D63085" w14:textId="77777777" w:rsidR="004F763E" w:rsidRPr="004F763E" w:rsidRDefault="004F763E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bCs/>
          <w:color w:val="000000"/>
        </w:rPr>
      </w:pPr>
    </w:p>
    <w:p w14:paraId="00000030" w14:textId="67C4E19E" w:rsidR="005F68CF" w:rsidRPr="004F763E" w:rsidRDefault="00565814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bCs/>
          <w:color w:val="000000"/>
        </w:rPr>
      </w:pPr>
      <w:r w:rsidRPr="004F763E">
        <w:rPr>
          <w:rFonts w:ascii="Georgia" w:eastAsia="Georgia" w:hAnsi="Georgia" w:cs="Georgia"/>
          <w:bCs/>
          <w:color w:val="000000"/>
        </w:rPr>
        <w:t xml:space="preserve">f) che l’operatore è informato, ai sensi e per gli effetti dell’articolo 13 del decreto legislativo 30 giugno 2003, n. 196, e dell’art. 13 del GDPR Reg UE 679 del 2016 che i </w:t>
      </w:r>
      <w:r w:rsidRPr="004F763E">
        <w:rPr>
          <w:rFonts w:ascii="Georgia" w:eastAsia="Georgia" w:hAnsi="Georgia" w:cs="Georgia"/>
          <w:b/>
          <w:color w:val="000000"/>
        </w:rPr>
        <w:t>dati personali raccolti</w:t>
      </w:r>
      <w:r w:rsidRPr="004F763E">
        <w:rPr>
          <w:rFonts w:ascii="Georgia" w:eastAsia="Georgia" w:hAnsi="Georgia" w:cs="Georgia"/>
          <w:bCs/>
          <w:color w:val="000000"/>
        </w:rPr>
        <w:t xml:space="preserve"> saranno trattati, anche con strumenti informatici, esclusivamente nell’ambito della presente procedura, nonché dell’esistenza dei diritti di cui all’articolo 7 del medesimo decreto legislativo;</w:t>
      </w:r>
    </w:p>
    <w:p w14:paraId="0DB4EEAE" w14:textId="71353471" w:rsidR="009925B0" w:rsidRPr="004F763E" w:rsidRDefault="009925B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bCs/>
          <w:color w:val="000000"/>
        </w:rPr>
      </w:pPr>
    </w:p>
    <w:p w14:paraId="7EE471AF" w14:textId="0710589F" w:rsidR="009925B0" w:rsidRDefault="009925B0" w:rsidP="009925B0">
      <w:pPr>
        <w:spacing w:line="240" w:lineRule="auto"/>
        <w:ind w:leftChars="0" w:left="2" w:hanging="2"/>
        <w:rPr>
          <w:rFonts w:ascii="Georgia" w:hAnsi="Georgia" w:cs="Georgia"/>
        </w:rPr>
      </w:pPr>
      <w:r w:rsidRPr="004F763E">
        <w:rPr>
          <w:rFonts w:ascii="Georgia" w:hAnsi="Georgia" w:cs="Georgia"/>
          <w:bCs/>
        </w:rPr>
        <w:t>g) che l’operato</w:t>
      </w:r>
      <w:r>
        <w:rPr>
          <w:rFonts w:ascii="Georgia" w:hAnsi="Georgia" w:cs="Georgia"/>
        </w:rPr>
        <w:t xml:space="preserve">re economico ha assolto agli obblighi di cui alla legge 12 marzo 1999 n. 68 (Norme per il diritto al </w:t>
      </w:r>
      <w:r w:rsidRPr="004F763E">
        <w:rPr>
          <w:rFonts w:ascii="Georgia" w:hAnsi="Georgia" w:cs="Georgia"/>
          <w:b/>
          <w:bCs/>
        </w:rPr>
        <w:t>lavoro dei disabili</w:t>
      </w:r>
      <w:r>
        <w:rPr>
          <w:rFonts w:ascii="Georgia" w:hAnsi="Georgia" w:cs="Georgia"/>
        </w:rPr>
        <w:t>);</w:t>
      </w:r>
    </w:p>
    <w:p w14:paraId="6444E279" w14:textId="41B12CCD" w:rsidR="00E36396" w:rsidRDefault="00E36396" w:rsidP="009925B0">
      <w:pPr>
        <w:spacing w:line="240" w:lineRule="auto"/>
        <w:ind w:leftChars="0" w:left="2" w:hanging="2"/>
        <w:rPr>
          <w:rFonts w:ascii="Georgia" w:hAnsi="Georgia" w:cs="Georgia"/>
        </w:rPr>
      </w:pPr>
    </w:p>
    <w:p w14:paraId="45107D14" w14:textId="249B427B" w:rsidR="00E36396" w:rsidRDefault="00E36396" w:rsidP="009925B0">
      <w:pPr>
        <w:spacing w:line="240" w:lineRule="auto"/>
        <w:ind w:leftChars="0" w:left="2" w:hanging="2"/>
        <w:rPr>
          <w:rFonts w:ascii="Georgia" w:hAnsi="Georgia" w:cs="Georgia"/>
        </w:rPr>
      </w:pPr>
    </w:p>
    <w:p w14:paraId="2CBC8C19" w14:textId="77777777" w:rsidR="00E36396" w:rsidRDefault="00E36396" w:rsidP="00E36396">
      <w:pPr>
        <w:ind w:left="0" w:hanging="2"/>
        <w:rPr>
          <w:rFonts w:ascii="Georgia" w:hAnsi="Georgia" w:cs="Georgia"/>
        </w:rPr>
      </w:pPr>
    </w:p>
    <w:p w14:paraId="340E7487" w14:textId="7A63C9D0" w:rsidR="00E36396" w:rsidRPr="004F763E" w:rsidRDefault="004F763E" w:rsidP="004F763E">
      <w:pPr>
        <w:ind w:left="0" w:hanging="2"/>
        <w:jc w:val="center"/>
        <w:rPr>
          <w:rFonts w:ascii="Georgia" w:hAnsi="Georgia" w:cs="Georgia"/>
          <w:b/>
          <w:bCs/>
        </w:rPr>
      </w:pPr>
      <w:r w:rsidRPr="004F763E">
        <w:rPr>
          <w:rFonts w:ascii="Georgia" w:hAnsi="Georgia" w:cs="Georgia"/>
          <w:b/>
          <w:bCs/>
        </w:rPr>
        <w:t>e a</w:t>
      </w:r>
      <w:r w:rsidR="00E36396" w:rsidRPr="004F763E">
        <w:rPr>
          <w:rFonts w:ascii="Georgia" w:hAnsi="Georgia" w:cs="Georgia"/>
          <w:b/>
          <w:bCs/>
        </w:rPr>
        <w:t>i sensi dell’art. 11 del D.lgs. 36/2023</w:t>
      </w:r>
    </w:p>
    <w:p w14:paraId="29992F4B" w14:textId="77777777" w:rsidR="00E36396" w:rsidRDefault="00E36396" w:rsidP="00E36396">
      <w:pPr>
        <w:ind w:left="0" w:hanging="2"/>
        <w:rPr>
          <w:rFonts w:ascii="Georgia" w:hAnsi="Georgia" w:cs="Georgia"/>
        </w:rPr>
      </w:pPr>
    </w:p>
    <w:p w14:paraId="74B81853" w14:textId="432A5808" w:rsidR="00E36396" w:rsidRPr="004F763E" w:rsidRDefault="00E36396" w:rsidP="00E36396">
      <w:pPr>
        <w:ind w:left="0" w:hanging="2"/>
        <w:rPr>
          <w:rFonts w:ascii="Georgia" w:hAnsi="Georgia" w:cs="Georgia"/>
          <w:bCs/>
        </w:rPr>
      </w:pPr>
      <w:r w:rsidRPr="004F763E">
        <w:rPr>
          <w:rFonts w:ascii="Georgia" w:hAnsi="Georgia" w:cs="Georgia"/>
          <w:bCs/>
        </w:rPr>
        <w:t xml:space="preserve">O) di impegnarsi ad applicare il </w:t>
      </w:r>
      <w:r w:rsidRPr="004F763E">
        <w:rPr>
          <w:rFonts w:ascii="Georgia" w:hAnsi="Georgia" w:cs="Georgia"/>
          <w:b/>
        </w:rPr>
        <w:t>CCNL</w:t>
      </w:r>
      <w:r w:rsidRPr="004F763E">
        <w:rPr>
          <w:rFonts w:ascii="Georgia" w:hAnsi="Georgia" w:cs="Georgia"/>
          <w:bCs/>
        </w:rPr>
        <w:t xml:space="preserve"> </w:t>
      </w:r>
      <w:r w:rsidR="008F38E2">
        <w:rPr>
          <w:rFonts w:ascii="Georgia" w:hAnsi="Georgia" w:cs="Georgia"/>
          <w:bCs/>
        </w:rPr>
        <w:t xml:space="preserve"> </w:t>
      </w:r>
      <w:r w:rsidR="00867A3E">
        <w:rPr>
          <w:rFonts w:ascii="Georgia" w:hAnsi="Georgia" w:cs="Georgia"/>
          <w:bCs/>
        </w:rPr>
        <w:t xml:space="preserve"> </w:t>
      </w:r>
      <w:r w:rsidR="0030780F">
        <w:rPr>
          <w:rFonts w:ascii="Georgia" w:hAnsi="Georgia" w:cs="Georgia"/>
          <w:bCs/>
        </w:rPr>
        <w:t>TERZIARIO SERVIZI</w:t>
      </w:r>
      <w:r w:rsidR="00867A3E">
        <w:rPr>
          <w:rFonts w:ascii="Georgia" w:hAnsi="Georgia" w:cs="Georgia"/>
          <w:bCs/>
        </w:rPr>
        <w:t xml:space="preserve">  </w:t>
      </w:r>
      <w:r w:rsidRPr="004F763E">
        <w:rPr>
          <w:rFonts w:ascii="Georgia" w:hAnsi="Georgia" w:cs="Georgia"/>
          <w:bCs/>
        </w:rPr>
        <w:t xml:space="preserve"> nell’esecuzione delle prestazioni </w:t>
      </w:r>
    </w:p>
    <w:p w14:paraId="5BB103CA" w14:textId="77777777" w:rsidR="004F763E" w:rsidRDefault="004F763E" w:rsidP="00E36396">
      <w:pPr>
        <w:ind w:left="0" w:hanging="2"/>
        <w:rPr>
          <w:rFonts w:ascii="Georgia" w:hAnsi="Georgia" w:cs="Georgia"/>
          <w:bCs/>
        </w:rPr>
      </w:pPr>
    </w:p>
    <w:p w14:paraId="558A1E50" w14:textId="0E6F3781" w:rsidR="00E36396" w:rsidRPr="004F763E" w:rsidRDefault="00E36396" w:rsidP="00E36396">
      <w:pPr>
        <w:ind w:left="0" w:hanging="2"/>
        <w:rPr>
          <w:rFonts w:ascii="Georgia" w:hAnsi="Georgia" w:cs="Georgia"/>
          <w:bCs/>
        </w:rPr>
      </w:pPr>
      <w:r w:rsidRPr="004F763E">
        <w:rPr>
          <w:rFonts w:ascii="Georgia" w:hAnsi="Georgia" w:cs="Georgia"/>
          <w:bCs/>
        </w:rPr>
        <w:t>oppure</w:t>
      </w:r>
    </w:p>
    <w:p w14:paraId="49D6E287" w14:textId="77777777" w:rsidR="004F763E" w:rsidRDefault="004F763E" w:rsidP="00E36396">
      <w:pPr>
        <w:ind w:left="0" w:hanging="2"/>
        <w:rPr>
          <w:rFonts w:ascii="Georgia" w:hAnsi="Georgia" w:cs="Georgia"/>
          <w:bCs/>
        </w:rPr>
      </w:pPr>
    </w:p>
    <w:p w14:paraId="2EB9CE23" w14:textId="39E592F9" w:rsidR="00E36396" w:rsidRPr="00C750C3" w:rsidRDefault="00E36396" w:rsidP="00E36396">
      <w:pPr>
        <w:ind w:left="0" w:hanging="2"/>
        <w:rPr>
          <w:rFonts w:ascii="Georgia" w:hAnsi="Georgia" w:cs="Georgia"/>
        </w:rPr>
      </w:pPr>
      <w:r w:rsidRPr="004F763E">
        <w:rPr>
          <w:rFonts w:ascii="Georgia" w:hAnsi="Georgia" w:cs="Georgia"/>
          <w:bCs/>
        </w:rPr>
        <w:t xml:space="preserve">O) </w:t>
      </w:r>
      <w:r w:rsidRPr="00E36396">
        <w:rPr>
          <w:rFonts w:ascii="Georgia" w:hAnsi="Georgia" w:cs="Georgia"/>
        </w:rPr>
        <w:t xml:space="preserve">di applicare al proprio personale dipendente il </w:t>
      </w:r>
      <w:r w:rsidRPr="004F763E">
        <w:rPr>
          <w:rFonts w:ascii="Georgia" w:hAnsi="Georgia" w:cs="Georgia"/>
          <w:b/>
          <w:bCs/>
        </w:rPr>
        <w:t>CCNL</w:t>
      </w:r>
      <w:r w:rsidRPr="00E36396">
        <w:rPr>
          <w:rFonts w:ascii="Georgia" w:hAnsi="Georgia" w:cs="Georgia"/>
        </w:rPr>
        <w:t xml:space="preserve"> _________________</w:t>
      </w:r>
      <w:r w:rsidR="004F763E">
        <w:rPr>
          <w:rFonts w:ascii="Georgia" w:hAnsi="Georgia" w:cs="Georgia"/>
        </w:rPr>
        <w:t>______________</w:t>
      </w:r>
      <w:r w:rsidRPr="00E36396">
        <w:rPr>
          <w:rFonts w:ascii="Georgia" w:hAnsi="Georgia" w:cs="Georgia"/>
        </w:rPr>
        <w:t xml:space="preserve"> </w:t>
      </w:r>
      <w:r w:rsidRPr="00E36396">
        <w:rPr>
          <w:rFonts w:ascii="Georgia" w:hAnsi="Georgia" w:cs="Georgia"/>
          <w:color w:val="FF0000"/>
        </w:rPr>
        <w:t>(specificare)</w:t>
      </w:r>
      <w:r w:rsidRPr="00E36396">
        <w:rPr>
          <w:rFonts w:ascii="Georgia" w:hAnsi="Georgia" w:cs="Georgia"/>
        </w:rPr>
        <w:t xml:space="preserve"> e che le tutele in esso previste sono equivalenti a quelle del CCNL </w:t>
      </w:r>
      <w:r w:rsidR="0030780F">
        <w:rPr>
          <w:rFonts w:ascii="Georgia" w:hAnsi="Georgia" w:cs="Georgia"/>
        </w:rPr>
        <w:t>TERZIARIO SERVIZI</w:t>
      </w:r>
      <w:r>
        <w:rPr>
          <w:rFonts w:ascii="Georgia" w:hAnsi="Georgia" w:cs="Georgia"/>
        </w:rPr>
        <w:t>.</w:t>
      </w:r>
    </w:p>
    <w:p w14:paraId="735236D5" w14:textId="77777777" w:rsidR="00E36396" w:rsidRDefault="00E36396" w:rsidP="009925B0">
      <w:pPr>
        <w:spacing w:line="240" w:lineRule="auto"/>
        <w:ind w:leftChars="0" w:left="2" w:hanging="2"/>
        <w:rPr>
          <w:rFonts w:ascii="Georgia" w:hAnsi="Georgia" w:cs="Georgia"/>
        </w:rPr>
      </w:pPr>
    </w:p>
    <w:p w14:paraId="2129CBD6" w14:textId="77777777" w:rsidR="009925B0" w:rsidRDefault="009925B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color w:val="000000"/>
        </w:rPr>
      </w:pPr>
    </w:p>
    <w:p w14:paraId="00000031" w14:textId="77777777" w:rsidR="005F68CF" w:rsidRDefault="005F68C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color w:val="000000"/>
        </w:rPr>
      </w:pPr>
    </w:p>
    <w:p w14:paraId="00000032" w14:textId="77777777" w:rsidR="005F68CF" w:rsidRDefault="00565814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color w:val="000000"/>
        </w:rPr>
      </w:pPr>
      <w:r>
        <w:rPr>
          <w:rFonts w:ascii="Georgia" w:eastAsia="Georgia" w:hAnsi="Georgia" w:cs="Georgia"/>
          <w:color w:val="000000"/>
        </w:rPr>
        <w:t>L’operatore economico, consapevole della responsabilità penale cui può andare incontro in caso di dichiarazione mendace o contenente dati non più rispondenti a verità (art. 76 d.P.R. n. 445/2000), sottoscrive il presente modello in data _________________</w:t>
      </w:r>
    </w:p>
    <w:p w14:paraId="00000033" w14:textId="77777777" w:rsidR="005F68CF" w:rsidRDefault="005F68CF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hanging="2"/>
        <w:rPr>
          <w:rFonts w:ascii="Georgia" w:eastAsia="Georgia" w:hAnsi="Georgia" w:cs="Georgia"/>
          <w:color w:val="000000"/>
        </w:rPr>
      </w:pPr>
    </w:p>
    <w:p w14:paraId="00000034" w14:textId="77777777" w:rsidR="005F68CF" w:rsidRDefault="005F68CF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center" w:pos="4819"/>
          <w:tab w:val="right" w:pos="9638"/>
        </w:tabs>
        <w:spacing w:line="240" w:lineRule="auto"/>
        <w:ind w:left="0" w:hanging="2"/>
        <w:rPr>
          <w:rFonts w:ascii="Georgia" w:eastAsia="Georgia" w:hAnsi="Georgia" w:cs="Georgia"/>
          <w:color w:val="000000"/>
          <w:sz w:val="24"/>
          <w:szCs w:val="24"/>
        </w:rPr>
      </w:pPr>
    </w:p>
    <w:p w14:paraId="00000035" w14:textId="77777777" w:rsidR="005F68CF" w:rsidRDefault="00565814">
      <w:pPr>
        <w:pBdr>
          <w:top w:val="nil"/>
          <w:left w:val="nil"/>
          <w:bottom w:val="nil"/>
          <w:right w:val="nil"/>
          <w:between w:val="nil"/>
        </w:pBdr>
        <w:spacing w:after="120" w:line="360" w:lineRule="auto"/>
        <w:ind w:left="0" w:hanging="2"/>
        <w:jc w:val="center"/>
        <w:rPr>
          <w:rFonts w:ascii="Georgia" w:eastAsia="Georgia" w:hAnsi="Georgia" w:cs="Georgia"/>
          <w:color w:val="000000"/>
        </w:rPr>
      </w:pPr>
      <w:r>
        <w:rPr>
          <w:rFonts w:ascii="Georgia" w:eastAsia="Georgia" w:hAnsi="Georgia" w:cs="Georgia"/>
          <w:color w:val="000000"/>
        </w:rPr>
        <w:t>___________________________________________</w:t>
      </w:r>
    </w:p>
    <w:p w14:paraId="00000036" w14:textId="77777777" w:rsidR="005F68CF" w:rsidRDefault="00565814">
      <w:pPr>
        <w:pBdr>
          <w:top w:val="nil"/>
          <w:left w:val="nil"/>
          <w:bottom w:val="nil"/>
          <w:right w:val="nil"/>
          <w:between w:val="nil"/>
        </w:pBdr>
        <w:spacing w:after="120" w:line="360" w:lineRule="auto"/>
        <w:ind w:left="0" w:hanging="2"/>
        <w:jc w:val="center"/>
        <w:rPr>
          <w:color w:val="000000"/>
        </w:rPr>
      </w:pPr>
      <w:r>
        <w:rPr>
          <w:rFonts w:ascii="Georgia" w:eastAsia="Georgia" w:hAnsi="Georgia" w:cs="Georgia"/>
          <w:color w:val="000000"/>
        </w:rPr>
        <w:t xml:space="preserve">(Firma digitale del Legale Rappresentante o Procuratore dell’operatore economico con allegata copia di documento di identità, in corso di validità del sottoscrittore)  </w:t>
      </w:r>
    </w:p>
    <w:sectPr w:rsidR="005F68CF" w:rsidSect="00160F9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1440" w:right="1183" w:bottom="1440" w:left="1134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6614E77" w14:textId="77777777" w:rsidR="00DC3958" w:rsidRDefault="00DC3958">
      <w:pPr>
        <w:spacing w:line="240" w:lineRule="auto"/>
        <w:ind w:left="0" w:hanging="2"/>
      </w:pPr>
      <w:r>
        <w:separator/>
      </w:r>
    </w:p>
  </w:endnote>
  <w:endnote w:type="continuationSeparator" w:id="0">
    <w:p w14:paraId="08F87118" w14:textId="77777777" w:rsidR="00DC3958" w:rsidRDefault="00DC3958">
      <w:pPr>
        <w:spacing w:line="240" w:lineRule="auto"/>
        <w:ind w:left="0" w:hanging="2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eorgia">
    <w:altName w:val="Georgia"/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tarSymbol">
    <w:altName w:val="Arial Unicode MS"/>
    <w:panose1 w:val="00000000000000000000"/>
    <w:charset w:val="00"/>
    <w:family w:val="roman"/>
    <w:notTrueType/>
    <w:pitch w:val="default"/>
  </w:font>
  <w:font w:name="Courier">
    <w:altName w:val="Courier New"/>
    <w:panose1 w:val="02070409020205020404"/>
    <w:charset w:val="00"/>
    <w:family w:val="auto"/>
    <w:pitch w:val="variable"/>
    <w:sig w:usb0="00000003" w:usb1="00000000" w:usb2="00000000" w:usb3="00000000" w:csb0="00000003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Dutch801 Rm BT">
    <w:altName w:val="Times New Roman"/>
    <w:panose1 w:val="00000000000000000000"/>
    <w:charset w:val="00"/>
    <w:family w:val="roman"/>
    <w:notTrueType/>
    <w:pitch w:val="default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000003E" w14:textId="77777777" w:rsidR="005F68CF" w:rsidRDefault="005F68CF">
    <w:pPr>
      <w:pBdr>
        <w:top w:val="nil"/>
        <w:left w:val="nil"/>
        <w:bottom w:val="nil"/>
        <w:right w:val="nil"/>
        <w:between w:val="nil"/>
      </w:pBdr>
      <w:spacing w:line="240" w:lineRule="auto"/>
      <w:ind w:left="0" w:hanging="2"/>
      <w:rPr>
        <w:color w:val="00000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0000040" w14:textId="77777777" w:rsidR="005F68CF" w:rsidRDefault="005F68CF">
    <w:pPr>
      <w:pBdr>
        <w:top w:val="nil"/>
        <w:left w:val="nil"/>
        <w:bottom w:val="nil"/>
        <w:right w:val="nil"/>
        <w:between w:val="nil"/>
      </w:pBdr>
      <w:spacing w:line="240" w:lineRule="auto"/>
      <w:ind w:left="0" w:hanging="2"/>
      <w:rPr>
        <w:color w:val="00000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000003F" w14:textId="77777777" w:rsidR="005F68CF" w:rsidRDefault="005F68CF">
    <w:pPr>
      <w:pBdr>
        <w:top w:val="nil"/>
        <w:left w:val="nil"/>
        <w:bottom w:val="nil"/>
        <w:right w:val="nil"/>
        <w:between w:val="nil"/>
      </w:pBdr>
      <w:spacing w:line="240" w:lineRule="auto"/>
      <w:ind w:left="0" w:hanging="2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5292B6F" w14:textId="77777777" w:rsidR="00DC3958" w:rsidRDefault="00DC3958">
      <w:pPr>
        <w:spacing w:line="240" w:lineRule="auto"/>
        <w:ind w:left="0" w:hanging="2"/>
      </w:pPr>
      <w:r>
        <w:separator/>
      </w:r>
    </w:p>
  </w:footnote>
  <w:footnote w:type="continuationSeparator" w:id="0">
    <w:p w14:paraId="678E821D" w14:textId="77777777" w:rsidR="00DC3958" w:rsidRDefault="00DC3958">
      <w:pPr>
        <w:spacing w:line="240" w:lineRule="auto"/>
        <w:ind w:left="0" w:hanging="2"/>
      </w:pPr>
      <w:r>
        <w:continuationSeparator/>
      </w:r>
    </w:p>
  </w:footnote>
  <w:footnote w:id="1">
    <w:p w14:paraId="00000038" w14:textId="58643252" w:rsidR="005F68CF" w:rsidRDefault="00565814" w:rsidP="004F763E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Courier" w:eastAsia="Courier" w:hAnsi="Courier" w:cs="Courier"/>
          <w:color w:val="000000"/>
          <w:sz w:val="20"/>
          <w:szCs w:val="20"/>
        </w:rPr>
      </w:pPr>
      <w:r>
        <w:rPr>
          <w:vertAlign w:val="superscript"/>
        </w:rPr>
        <w:footnoteRef/>
      </w:r>
      <w:r>
        <w:rPr>
          <w:rFonts w:ascii="Georgia" w:eastAsia="Georgia" w:hAnsi="Georgia" w:cs="Georgia"/>
          <w:color w:val="000000"/>
          <w:sz w:val="20"/>
          <w:szCs w:val="20"/>
        </w:rPr>
        <w:t xml:space="preserve"> </w:t>
      </w:r>
      <w:r w:rsidR="004F763E">
        <w:rPr>
          <w:rFonts w:ascii="Georgia" w:eastAsia="Georgia" w:hAnsi="Georgia" w:cs="Georgia"/>
          <w:color w:val="000000"/>
          <w:sz w:val="20"/>
          <w:szCs w:val="20"/>
        </w:rPr>
        <w:t xml:space="preserve">  </w:t>
      </w:r>
      <w:r>
        <w:rPr>
          <w:rFonts w:ascii="Georgia" w:eastAsia="Georgia" w:hAnsi="Georgia" w:cs="Georgia"/>
          <w:color w:val="000000"/>
          <w:sz w:val="20"/>
          <w:szCs w:val="20"/>
        </w:rPr>
        <w:t>Tale attività deve essere connessa con l’oggetto della presente procedura.</w:t>
      </w:r>
    </w:p>
  </w:footnote>
  <w:footnote w:id="2">
    <w:p w14:paraId="0000003A" w14:textId="0A9D219F" w:rsidR="005F68CF" w:rsidRDefault="00565814" w:rsidP="004F763E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Courier" w:eastAsia="Courier" w:hAnsi="Courier" w:cs="Courier"/>
          <w:color w:val="000000"/>
          <w:sz w:val="20"/>
          <w:szCs w:val="20"/>
        </w:rPr>
      </w:pPr>
      <w:r>
        <w:rPr>
          <w:vertAlign w:val="superscript"/>
        </w:rPr>
        <w:footnoteRef/>
      </w:r>
      <w:r>
        <w:rPr>
          <w:rFonts w:ascii="Courier" w:eastAsia="Courier" w:hAnsi="Courier" w:cs="Courier"/>
          <w:color w:val="000000"/>
          <w:sz w:val="20"/>
          <w:szCs w:val="20"/>
        </w:rPr>
        <w:t xml:space="preserve"> </w:t>
      </w:r>
      <w:r>
        <w:rPr>
          <w:rFonts w:ascii="Georgia" w:eastAsia="Georgia" w:hAnsi="Georgia" w:cs="Georgia"/>
          <w:color w:val="000000"/>
          <w:sz w:val="20"/>
          <w:szCs w:val="20"/>
        </w:rPr>
        <w:t>I contratti conclusi e gli incarichi conferiti in violazione di quanto previsto dall’art. 53, comma 16-ter del D.Lgs. n. 165/2001 come modificato dall'art. 1, comma 42, L. n. 190 del 2012, sono nulli ed è fatto divieto ai soggetti privati che li hanno conclusi o conferiti di contrattare con le pubbliche amministrazioni per i successivi tre anni con obbligo di restituzione dei compensi eventualmente percepiti e accertati ad essi riferiti.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000003C" w14:textId="77777777" w:rsidR="005F68CF" w:rsidRDefault="005F68CF">
    <w:pPr>
      <w:pBdr>
        <w:top w:val="nil"/>
        <w:left w:val="nil"/>
        <w:bottom w:val="nil"/>
        <w:right w:val="nil"/>
        <w:between w:val="nil"/>
      </w:pBdr>
      <w:spacing w:line="240" w:lineRule="auto"/>
      <w:ind w:left="0" w:hanging="2"/>
      <w:rPr>
        <w:color w:val="00000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000003B" w14:textId="77777777" w:rsidR="005F68CF" w:rsidRDefault="005F68CF">
    <w:pPr>
      <w:pBdr>
        <w:top w:val="nil"/>
        <w:left w:val="nil"/>
        <w:bottom w:val="nil"/>
        <w:right w:val="nil"/>
        <w:between w:val="nil"/>
      </w:pBdr>
      <w:spacing w:line="240" w:lineRule="auto"/>
      <w:ind w:left="0" w:hanging="2"/>
      <w:rPr>
        <w:color w:val="00000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000003D" w14:textId="77777777" w:rsidR="005F68CF" w:rsidRDefault="005F68CF">
    <w:pPr>
      <w:pBdr>
        <w:top w:val="nil"/>
        <w:left w:val="nil"/>
        <w:bottom w:val="nil"/>
        <w:right w:val="nil"/>
        <w:between w:val="nil"/>
      </w:pBdr>
      <w:spacing w:line="240" w:lineRule="auto"/>
      <w:ind w:left="0" w:hanging="2"/>
      <w:rPr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B9C487F"/>
    <w:multiLevelType w:val="multilevel"/>
    <w:tmpl w:val="E460D7FE"/>
    <w:lvl w:ilvl="0">
      <w:start w:val="1"/>
      <w:numFmt w:val="decimal"/>
      <w:pStyle w:val="Titolo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Titolo2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pStyle w:val="Titolo3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pStyle w:val="Titolo4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pStyle w:val="Titolo5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pStyle w:val="Titolo6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pStyle w:val="Titolo7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pStyle w:val="Titolo8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pStyle w:val="Titolo9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283"/>
  <w:evenAndOddHeaders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F68CF"/>
    <w:rsid w:val="0003231A"/>
    <w:rsid w:val="000366AC"/>
    <w:rsid w:val="00057BC5"/>
    <w:rsid w:val="000A0D88"/>
    <w:rsid w:val="000C1102"/>
    <w:rsid w:val="000C58C9"/>
    <w:rsid w:val="0010152C"/>
    <w:rsid w:val="001370F2"/>
    <w:rsid w:val="00160F96"/>
    <w:rsid w:val="00174A9C"/>
    <w:rsid w:val="001C0A79"/>
    <w:rsid w:val="001E6FCB"/>
    <w:rsid w:val="00267E58"/>
    <w:rsid w:val="002D081A"/>
    <w:rsid w:val="002D5711"/>
    <w:rsid w:val="002F5CB3"/>
    <w:rsid w:val="0030780F"/>
    <w:rsid w:val="00325870"/>
    <w:rsid w:val="0037523E"/>
    <w:rsid w:val="00392EB3"/>
    <w:rsid w:val="0042461B"/>
    <w:rsid w:val="004E5E70"/>
    <w:rsid w:val="004F7399"/>
    <w:rsid w:val="004F763E"/>
    <w:rsid w:val="00565814"/>
    <w:rsid w:val="00583DD7"/>
    <w:rsid w:val="005B252D"/>
    <w:rsid w:val="005D1769"/>
    <w:rsid w:val="005D6F54"/>
    <w:rsid w:val="005F68CF"/>
    <w:rsid w:val="00623522"/>
    <w:rsid w:val="00623847"/>
    <w:rsid w:val="00650BE1"/>
    <w:rsid w:val="00660453"/>
    <w:rsid w:val="006A5CE9"/>
    <w:rsid w:val="006D4ECE"/>
    <w:rsid w:val="00713F4A"/>
    <w:rsid w:val="0074421E"/>
    <w:rsid w:val="007442CC"/>
    <w:rsid w:val="007816C7"/>
    <w:rsid w:val="008409F2"/>
    <w:rsid w:val="008570F2"/>
    <w:rsid w:val="00867A3E"/>
    <w:rsid w:val="00883F68"/>
    <w:rsid w:val="008D68AF"/>
    <w:rsid w:val="008E1BB1"/>
    <w:rsid w:val="008E4245"/>
    <w:rsid w:val="008F38E2"/>
    <w:rsid w:val="009240D5"/>
    <w:rsid w:val="009925B0"/>
    <w:rsid w:val="009B4D96"/>
    <w:rsid w:val="009D1D51"/>
    <w:rsid w:val="009D22E9"/>
    <w:rsid w:val="009F274E"/>
    <w:rsid w:val="00A17DF5"/>
    <w:rsid w:val="00A21002"/>
    <w:rsid w:val="00A32A97"/>
    <w:rsid w:val="00A807F1"/>
    <w:rsid w:val="00A85C45"/>
    <w:rsid w:val="00AF4F85"/>
    <w:rsid w:val="00B24BD4"/>
    <w:rsid w:val="00B67E50"/>
    <w:rsid w:val="00BA5580"/>
    <w:rsid w:val="00BC6858"/>
    <w:rsid w:val="00BD5099"/>
    <w:rsid w:val="00BE2721"/>
    <w:rsid w:val="00CA2233"/>
    <w:rsid w:val="00CA5197"/>
    <w:rsid w:val="00D655D0"/>
    <w:rsid w:val="00DB7FB4"/>
    <w:rsid w:val="00DC3958"/>
    <w:rsid w:val="00DC7D9C"/>
    <w:rsid w:val="00E36396"/>
    <w:rsid w:val="00E50370"/>
    <w:rsid w:val="00EB5150"/>
    <w:rsid w:val="00F5679A"/>
    <w:rsid w:val="00F952FD"/>
    <w:rsid w:val="00FA7BE9"/>
    <w:rsid w:val="00FC5D73"/>
    <w:rsid w:val="00FE28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32EAB7"/>
  <w15:docId w15:val="{54703C65-AA4F-46EC-B14F-D1212F66E4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ourier New" w:eastAsia="Courier New" w:hAnsi="Courier New" w:cs="Courier New"/>
        <w:sz w:val="22"/>
        <w:szCs w:val="22"/>
        <w:lang w:val="it-IT" w:eastAsia="it-IT" w:bidi="ar-SA"/>
      </w:rPr>
    </w:rPrDefault>
    <w:pPrDefault>
      <w:pPr>
        <w:ind w:hanging="1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pacing w:line="1" w:lineRule="atLeast"/>
      <w:ind w:leftChars="-1" w:left="-1" w:hangingChars="1"/>
      <w:textDirection w:val="btLr"/>
      <w:textAlignment w:val="top"/>
      <w:outlineLvl w:val="0"/>
    </w:pPr>
    <w:rPr>
      <w:position w:val="-1"/>
      <w:lang w:eastAsia="ar-SA"/>
    </w:rPr>
  </w:style>
  <w:style w:type="paragraph" w:styleId="Titolo1">
    <w:name w:val="heading 1"/>
    <w:basedOn w:val="Normale"/>
    <w:next w:val="Corpotesto"/>
    <w:pPr>
      <w:numPr>
        <w:numId w:val="1"/>
      </w:numPr>
      <w:spacing w:before="240"/>
      <w:ind w:left="-1" w:hanging="1"/>
      <w:jc w:val="left"/>
    </w:pPr>
    <w:rPr>
      <w:rFonts w:ascii="Arial" w:hAnsi="Arial" w:cs="Arial"/>
      <w:b/>
      <w:color w:val="000080"/>
      <w:sz w:val="24"/>
      <w:u w:val="single"/>
    </w:rPr>
  </w:style>
  <w:style w:type="paragraph" w:styleId="Titolo2">
    <w:name w:val="heading 2"/>
    <w:basedOn w:val="Normale"/>
    <w:next w:val="Corpotesto"/>
    <w:pPr>
      <w:keepNext/>
      <w:numPr>
        <w:ilvl w:val="1"/>
        <w:numId w:val="1"/>
      </w:numPr>
      <w:spacing w:line="360" w:lineRule="auto"/>
      <w:ind w:left="-1" w:hanging="1"/>
      <w:jc w:val="center"/>
      <w:outlineLvl w:val="1"/>
    </w:pPr>
    <w:rPr>
      <w:rFonts w:ascii="Times New Roman" w:hAnsi="Times New Roman" w:cs="Times New Roman"/>
      <w:b/>
      <w:sz w:val="24"/>
    </w:rPr>
  </w:style>
  <w:style w:type="paragraph" w:styleId="Titolo3">
    <w:name w:val="heading 3"/>
    <w:basedOn w:val="Normale"/>
    <w:next w:val="Corpotesto"/>
    <w:pPr>
      <w:keepNext/>
      <w:numPr>
        <w:ilvl w:val="2"/>
        <w:numId w:val="1"/>
      </w:numPr>
      <w:ind w:left="4248" w:firstLine="708"/>
      <w:outlineLvl w:val="2"/>
    </w:pPr>
    <w:rPr>
      <w:rFonts w:ascii="Times New Roman" w:hAnsi="Times New Roman" w:cs="Times New Roman"/>
      <w:sz w:val="24"/>
    </w:rPr>
  </w:style>
  <w:style w:type="paragraph" w:styleId="Titolo4">
    <w:name w:val="heading 4"/>
    <w:basedOn w:val="Normale"/>
    <w:next w:val="Corpotesto"/>
    <w:pPr>
      <w:keepNext/>
      <w:numPr>
        <w:ilvl w:val="3"/>
        <w:numId w:val="1"/>
      </w:numPr>
      <w:ind w:left="-1" w:hanging="1"/>
      <w:outlineLvl w:val="3"/>
    </w:pPr>
    <w:rPr>
      <w:rFonts w:ascii="Times New Roman" w:hAnsi="Times New Roman" w:cs="Times New Roman"/>
      <w:b/>
      <w:sz w:val="24"/>
    </w:rPr>
  </w:style>
  <w:style w:type="paragraph" w:styleId="Titolo5">
    <w:name w:val="heading 5"/>
    <w:basedOn w:val="Normale"/>
    <w:next w:val="Corpotesto"/>
    <w:pPr>
      <w:keepNext/>
      <w:numPr>
        <w:ilvl w:val="4"/>
        <w:numId w:val="1"/>
      </w:numPr>
      <w:ind w:left="1008" w:hanging="1008"/>
      <w:outlineLvl w:val="4"/>
    </w:pPr>
    <w:rPr>
      <w:rFonts w:ascii="Times New Roman" w:hAnsi="Times New Roman" w:cs="Times New Roman"/>
      <w:sz w:val="24"/>
    </w:rPr>
  </w:style>
  <w:style w:type="paragraph" w:styleId="Titolo6">
    <w:name w:val="heading 6"/>
    <w:basedOn w:val="Normale"/>
    <w:next w:val="Corpotesto"/>
    <w:pPr>
      <w:keepNext/>
      <w:numPr>
        <w:ilvl w:val="5"/>
        <w:numId w:val="1"/>
      </w:numPr>
      <w:pBdr>
        <w:top w:val="single" w:sz="1" w:space="1" w:color="000000"/>
        <w:left w:val="single" w:sz="1" w:space="4" w:color="000000"/>
        <w:bottom w:val="single" w:sz="1" w:space="1" w:color="000000"/>
        <w:right w:val="single" w:sz="1" w:space="4" w:color="000000"/>
      </w:pBdr>
      <w:ind w:left="1152" w:hanging="1152"/>
      <w:outlineLvl w:val="5"/>
    </w:pPr>
    <w:rPr>
      <w:rFonts w:ascii="Times New Roman" w:hAnsi="Times New Roman" w:cs="Times New Roman"/>
      <w:sz w:val="27"/>
    </w:rPr>
  </w:style>
  <w:style w:type="paragraph" w:styleId="Titolo7">
    <w:name w:val="heading 7"/>
    <w:basedOn w:val="Normale"/>
    <w:next w:val="Corpotesto"/>
    <w:pPr>
      <w:keepNext/>
      <w:numPr>
        <w:ilvl w:val="6"/>
        <w:numId w:val="1"/>
      </w:numPr>
      <w:ind w:left="1296" w:hanging="1296"/>
      <w:outlineLvl w:val="6"/>
    </w:pPr>
    <w:rPr>
      <w:rFonts w:ascii="Times New Roman" w:hAnsi="Times New Roman" w:cs="Times New Roman"/>
      <w:sz w:val="27"/>
    </w:rPr>
  </w:style>
  <w:style w:type="paragraph" w:styleId="Titolo8">
    <w:name w:val="heading 8"/>
    <w:basedOn w:val="Normale"/>
    <w:next w:val="Corpotesto"/>
    <w:pPr>
      <w:keepNext/>
      <w:numPr>
        <w:ilvl w:val="7"/>
        <w:numId w:val="1"/>
      </w:numPr>
      <w:pBdr>
        <w:top w:val="single" w:sz="1" w:space="1" w:color="000000"/>
        <w:left w:val="single" w:sz="1" w:space="1" w:color="000000"/>
        <w:bottom w:val="single" w:sz="1" w:space="1" w:color="000000"/>
        <w:right w:val="single" w:sz="1" w:space="1" w:color="000000"/>
      </w:pBdr>
      <w:ind w:left="1440" w:hanging="1440"/>
      <w:jc w:val="left"/>
      <w:outlineLvl w:val="7"/>
    </w:pPr>
    <w:rPr>
      <w:rFonts w:ascii="Times New Roman" w:hAnsi="Times New Roman" w:cs="Times New Roman"/>
      <w:sz w:val="27"/>
    </w:rPr>
  </w:style>
  <w:style w:type="paragraph" w:styleId="Titolo9">
    <w:name w:val="heading 9"/>
    <w:basedOn w:val="Normale"/>
    <w:next w:val="Corpotesto"/>
    <w:pPr>
      <w:keepNext/>
      <w:numPr>
        <w:ilvl w:val="8"/>
        <w:numId w:val="1"/>
      </w:numPr>
      <w:ind w:left="1584" w:hanging="1584"/>
      <w:outlineLvl w:val="8"/>
    </w:pPr>
    <w:rPr>
      <w:rFonts w:ascii="Times New Roman" w:hAnsi="Times New Roman" w:cs="Times New Roman"/>
      <w:sz w:val="27"/>
      <w:u w:val="single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WW8Num1z0">
    <w:name w:val="WW8Num1z0"/>
    <w:rPr>
      <w:rFonts w:ascii="Symbol" w:hAnsi="Symbol" w:cs="Symbol"/>
      <w:w w:val="100"/>
      <w:position w:val="-1"/>
      <w:effect w:val="none"/>
      <w:vertAlign w:val="baseline"/>
      <w:cs w:val="0"/>
      <w:em w:val="none"/>
    </w:rPr>
  </w:style>
  <w:style w:type="character" w:customStyle="1" w:styleId="WW8Num1z1">
    <w:name w:val="WW8Num1z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z2">
    <w:name w:val="WW8Num1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z3">
    <w:name w:val="WW8Num1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z4">
    <w:name w:val="WW8Num1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z5">
    <w:name w:val="WW8Num1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z6">
    <w:name w:val="WW8Num1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z7">
    <w:name w:val="WW8Num1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z8">
    <w:name w:val="WW8Num1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z0">
    <w:name w:val="WW8Num2z0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z1">
    <w:name w:val="WW8Num2z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z2">
    <w:name w:val="WW8Num2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z3">
    <w:name w:val="WW8Num2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z4">
    <w:name w:val="WW8Num2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z5">
    <w:name w:val="WW8Num2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z6">
    <w:name w:val="WW8Num2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z7">
    <w:name w:val="WW8Num2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z8">
    <w:name w:val="WW8Num2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z0">
    <w:name w:val="WW8Num3z0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z1">
    <w:name w:val="WW8Num3z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z2">
    <w:name w:val="WW8Num3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z3">
    <w:name w:val="WW8Num3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z4">
    <w:name w:val="WW8Num3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z5">
    <w:name w:val="WW8Num3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z6">
    <w:name w:val="WW8Num3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z7">
    <w:name w:val="WW8Num3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z8">
    <w:name w:val="WW8Num3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4z0">
    <w:name w:val="WW8Num4z0"/>
    <w:rPr>
      <w:b w:val="0"/>
      <w:i w:val="0"/>
      <w:w w:val="100"/>
      <w:position w:val="-1"/>
      <w:effect w:val="none"/>
      <w:vertAlign w:val="baseline"/>
      <w:cs w:val="0"/>
      <w:em w:val="none"/>
    </w:rPr>
  </w:style>
  <w:style w:type="character" w:customStyle="1" w:styleId="WW8Num4z1">
    <w:name w:val="WW8Num4z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4z2">
    <w:name w:val="WW8Num4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4z3">
    <w:name w:val="WW8Num4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4z4">
    <w:name w:val="WW8Num4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4z5">
    <w:name w:val="WW8Num4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4z6">
    <w:name w:val="WW8Num4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4z7">
    <w:name w:val="WW8Num4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4z8">
    <w:name w:val="WW8Num4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5z0">
    <w:name w:val="WW8Num5z0"/>
    <w:rPr>
      <w:b/>
      <w:w w:val="100"/>
      <w:position w:val="-1"/>
      <w:effect w:val="none"/>
      <w:vertAlign w:val="baseline"/>
      <w:cs w:val="0"/>
      <w:em w:val="none"/>
    </w:rPr>
  </w:style>
  <w:style w:type="character" w:customStyle="1" w:styleId="WW8Num5z1">
    <w:name w:val="WW8Num5z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5z2">
    <w:name w:val="WW8Num5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5z3">
    <w:name w:val="WW8Num5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5z4">
    <w:name w:val="WW8Num5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5z5">
    <w:name w:val="WW8Num5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5z6">
    <w:name w:val="WW8Num5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5z7">
    <w:name w:val="WW8Num5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5z8">
    <w:name w:val="WW8Num5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6z0">
    <w:name w:val="WW8Num6z0"/>
    <w:rPr>
      <w:rFonts w:ascii="Symbol" w:hAnsi="Symbol" w:cs="Symbol"/>
      <w:w w:val="100"/>
      <w:position w:val="-1"/>
      <w:szCs w:val="22"/>
      <w:effect w:val="none"/>
      <w:vertAlign w:val="baseline"/>
      <w:cs w:val="0"/>
      <w:em w:val="none"/>
    </w:rPr>
  </w:style>
  <w:style w:type="character" w:customStyle="1" w:styleId="WW8Num6z1">
    <w:name w:val="WW8Num6z1"/>
    <w:rPr>
      <w:rFonts w:ascii="Courier New" w:hAnsi="Courier New" w:cs="Courier New"/>
      <w:w w:val="100"/>
      <w:position w:val="-1"/>
      <w:effect w:val="none"/>
      <w:vertAlign w:val="baseline"/>
      <w:cs w:val="0"/>
      <w:em w:val="none"/>
    </w:rPr>
  </w:style>
  <w:style w:type="character" w:customStyle="1" w:styleId="WW8Num6z2">
    <w:name w:val="WW8Num6z2"/>
    <w:rPr>
      <w:rFonts w:ascii="Wingdings" w:hAnsi="Wingdings" w:cs="Wingdings"/>
      <w:w w:val="100"/>
      <w:position w:val="-1"/>
      <w:effect w:val="none"/>
      <w:vertAlign w:val="baseline"/>
      <w:cs w:val="0"/>
      <w:em w:val="none"/>
    </w:rPr>
  </w:style>
  <w:style w:type="character" w:customStyle="1" w:styleId="WW8Num7z0">
    <w:name w:val="WW8Num7z0"/>
    <w:rPr>
      <w:rFonts w:ascii="Georgia" w:eastAsia="Times New Roman" w:hAnsi="Georgia" w:cs="Times New Roman"/>
      <w:w w:val="100"/>
      <w:position w:val="-1"/>
      <w:effect w:val="none"/>
      <w:vertAlign w:val="baseline"/>
      <w:cs w:val="0"/>
      <w:em w:val="none"/>
    </w:rPr>
  </w:style>
  <w:style w:type="character" w:customStyle="1" w:styleId="WW8Num7z1">
    <w:name w:val="WW8Num7z1"/>
    <w:rPr>
      <w:rFonts w:ascii="Courier New" w:hAnsi="Courier New" w:cs="Courier New"/>
      <w:w w:val="100"/>
      <w:position w:val="-1"/>
      <w:effect w:val="none"/>
      <w:vertAlign w:val="baseline"/>
      <w:cs w:val="0"/>
      <w:em w:val="none"/>
    </w:rPr>
  </w:style>
  <w:style w:type="character" w:customStyle="1" w:styleId="WW8Num7z2">
    <w:name w:val="WW8Num7z2"/>
    <w:rPr>
      <w:rFonts w:ascii="Wingdings" w:hAnsi="Wingdings" w:cs="Wingdings"/>
      <w:w w:val="100"/>
      <w:position w:val="-1"/>
      <w:effect w:val="none"/>
      <w:vertAlign w:val="baseline"/>
      <w:cs w:val="0"/>
      <w:em w:val="none"/>
    </w:rPr>
  </w:style>
  <w:style w:type="character" w:customStyle="1" w:styleId="WW8Num7z3">
    <w:name w:val="WW8Num7z3"/>
    <w:rPr>
      <w:rFonts w:ascii="Symbol" w:hAnsi="Symbol" w:cs="Symbol"/>
      <w:w w:val="100"/>
      <w:position w:val="-1"/>
      <w:effect w:val="none"/>
      <w:vertAlign w:val="baseline"/>
      <w:cs w:val="0"/>
      <w:em w:val="none"/>
    </w:rPr>
  </w:style>
  <w:style w:type="character" w:customStyle="1" w:styleId="WW8Num8z0">
    <w:name w:val="WW8Num8z0"/>
    <w:rPr>
      <w:rFonts w:ascii="Times New Roman" w:eastAsia="Times New Roman" w:hAnsi="Times New Roman" w:cs="Times New Roman"/>
      <w:w w:val="100"/>
      <w:position w:val="-1"/>
      <w:effect w:val="none"/>
      <w:vertAlign w:val="baseline"/>
      <w:cs w:val="0"/>
      <w:em w:val="none"/>
    </w:rPr>
  </w:style>
  <w:style w:type="character" w:customStyle="1" w:styleId="WW8Num8z1">
    <w:name w:val="WW8Num8z1"/>
    <w:rPr>
      <w:rFonts w:ascii="Courier New" w:hAnsi="Courier New" w:cs="Courier New"/>
      <w:w w:val="100"/>
      <w:position w:val="-1"/>
      <w:effect w:val="none"/>
      <w:vertAlign w:val="baseline"/>
      <w:cs w:val="0"/>
      <w:em w:val="none"/>
    </w:rPr>
  </w:style>
  <w:style w:type="character" w:customStyle="1" w:styleId="WW8Num8z2">
    <w:name w:val="WW8Num8z2"/>
    <w:rPr>
      <w:rFonts w:ascii="Wingdings" w:hAnsi="Wingdings" w:cs="Wingdings"/>
      <w:w w:val="100"/>
      <w:position w:val="-1"/>
      <w:effect w:val="none"/>
      <w:vertAlign w:val="baseline"/>
      <w:cs w:val="0"/>
      <w:em w:val="none"/>
    </w:rPr>
  </w:style>
  <w:style w:type="character" w:customStyle="1" w:styleId="WW8Num8z3">
    <w:name w:val="WW8Num8z3"/>
    <w:rPr>
      <w:rFonts w:ascii="Symbol" w:hAnsi="Symbol" w:cs="Symbol"/>
      <w:w w:val="100"/>
      <w:position w:val="-1"/>
      <w:effect w:val="none"/>
      <w:vertAlign w:val="baseline"/>
      <w:cs w:val="0"/>
      <w:em w:val="none"/>
    </w:rPr>
  </w:style>
  <w:style w:type="character" w:customStyle="1" w:styleId="WW8Num8z4">
    <w:name w:val="WW8Num8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8z5">
    <w:name w:val="WW8Num8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8z6">
    <w:name w:val="WW8Num8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8z7">
    <w:name w:val="WW8Num8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8z8">
    <w:name w:val="WW8Num8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9z0">
    <w:name w:val="WW8Num9z0"/>
    <w:rPr>
      <w:b/>
      <w:w w:val="100"/>
      <w:position w:val="-1"/>
      <w:effect w:val="none"/>
      <w:vertAlign w:val="baseline"/>
      <w:cs w:val="0"/>
      <w:em w:val="none"/>
    </w:rPr>
  </w:style>
  <w:style w:type="character" w:customStyle="1" w:styleId="WW8Num9z1">
    <w:name w:val="WW8Num9z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9z2">
    <w:name w:val="WW8Num9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9z3">
    <w:name w:val="WW8Num9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9z4">
    <w:name w:val="WW8Num9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9z5">
    <w:name w:val="WW8Num9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9z6">
    <w:name w:val="WW8Num9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9z7">
    <w:name w:val="WW8Num9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9z8">
    <w:name w:val="WW8Num9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0z0">
    <w:name w:val="WW8Num10z0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0z1">
    <w:name w:val="WW8Num10z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0z2">
    <w:name w:val="WW8Num10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0z3">
    <w:name w:val="WW8Num10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0z4">
    <w:name w:val="WW8Num10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0z5">
    <w:name w:val="WW8Num10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0z6">
    <w:name w:val="WW8Num10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0z7">
    <w:name w:val="WW8Num10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0z8">
    <w:name w:val="WW8Num10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1z0">
    <w:name w:val="WW8Num11z0"/>
    <w:rPr>
      <w:rFonts w:ascii="Wingdings" w:hAnsi="Wingdings" w:cs="Wingdings"/>
      <w:w w:val="100"/>
      <w:position w:val="-1"/>
      <w:effect w:val="none"/>
      <w:vertAlign w:val="baseline"/>
      <w:cs w:val="0"/>
      <w:em w:val="none"/>
    </w:rPr>
  </w:style>
  <w:style w:type="character" w:customStyle="1" w:styleId="WW8Num11z1">
    <w:name w:val="WW8Num11z1"/>
    <w:rPr>
      <w:rFonts w:ascii="Courier New" w:hAnsi="Courier New" w:cs="Courier New"/>
      <w:w w:val="100"/>
      <w:position w:val="-1"/>
      <w:effect w:val="none"/>
      <w:vertAlign w:val="baseline"/>
      <w:cs w:val="0"/>
      <w:em w:val="none"/>
    </w:rPr>
  </w:style>
  <w:style w:type="character" w:customStyle="1" w:styleId="WW8Num11z2">
    <w:name w:val="WW8Num11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1z3">
    <w:name w:val="WW8Num11z3"/>
    <w:rPr>
      <w:rFonts w:ascii="Symbol" w:hAnsi="Symbol" w:cs="Symbol"/>
      <w:w w:val="100"/>
      <w:position w:val="-1"/>
      <w:effect w:val="none"/>
      <w:vertAlign w:val="baseline"/>
      <w:cs w:val="0"/>
      <w:em w:val="none"/>
    </w:rPr>
  </w:style>
  <w:style w:type="character" w:customStyle="1" w:styleId="WW8Num11z4">
    <w:name w:val="WW8Num11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1z5">
    <w:name w:val="WW8Num11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1z6">
    <w:name w:val="WW8Num11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1z7">
    <w:name w:val="WW8Num11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1z8">
    <w:name w:val="WW8Num11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2z0">
    <w:name w:val="WW8Num12z0"/>
    <w:rPr>
      <w:b w:val="0"/>
      <w:i w:val="0"/>
      <w:w w:val="100"/>
      <w:position w:val="-1"/>
      <w:effect w:val="none"/>
      <w:vertAlign w:val="baseline"/>
      <w:cs w:val="0"/>
      <w:em w:val="none"/>
    </w:rPr>
  </w:style>
  <w:style w:type="character" w:customStyle="1" w:styleId="WW8Num12z1">
    <w:name w:val="WW8Num12z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2z2">
    <w:name w:val="WW8Num12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2z3">
    <w:name w:val="WW8Num12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2z4">
    <w:name w:val="WW8Num12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2z5">
    <w:name w:val="WW8Num12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2z6">
    <w:name w:val="WW8Num12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2z7">
    <w:name w:val="WW8Num12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2z8">
    <w:name w:val="WW8Num12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3z0">
    <w:name w:val="WW8Num13z0"/>
    <w:rPr>
      <w:b w:val="0"/>
      <w:i w:val="0"/>
      <w:w w:val="100"/>
      <w:position w:val="-1"/>
      <w:effect w:val="none"/>
      <w:vertAlign w:val="baseline"/>
      <w:cs w:val="0"/>
      <w:em w:val="none"/>
    </w:rPr>
  </w:style>
  <w:style w:type="character" w:customStyle="1" w:styleId="WW8Num13z1">
    <w:name w:val="WW8Num13z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3z2">
    <w:name w:val="WW8Num13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3z3">
    <w:name w:val="WW8Num13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3z4">
    <w:name w:val="WW8Num13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3z5">
    <w:name w:val="WW8Num13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3z6">
    <w:name w:val="WW8Num13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3z7">
    <w:name w:val="WW8Num13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3z8">
    <w:name w:val="WW8Num13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4z0">
    <w:name w:val="WW8Num14z0"/>
    <w:rPr>
      <w:b/>
      <w:i w:val="0"/>
      <w:w w:val="100"/>
      <w:position w:val="-1"/>
      <w:effect w:val="none"/>
      <w:vertAlign w:val="baseline"/>
      <w:cs w:val="0"/>
      <w:em w:val="none"/>
    </w:rPr>
  </w:style>
  <w:style w:type="character" w:customStyle="1" w:styleId="WW8Num14z1">
    <w:name w:val="WW8Num14z1"/>
    <w:rPr>
      <w:rFonts w:ascii="Times New Roman" w:eastAsia="Times New Roman" w:hAnsi="Times New Roman" w:cs="Times New Roman"/>
      <w:w w:val="100"/>
      <w:position w:val="-1"/>
      <w:effect w:val="none"/>
      <w:vertAlign w:val="baseline"/>
      <w:cs w:val="0"/>
      <w:em w:val="none"/>
    </w:rPr>
  </w:style>
  <w:style w:type="character" w:customStyle="1" w:styleId="WW8Num14z2">
    <w:name w:val="WW8Num14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4z3">
    <w:name w:val="WW8Num14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4z4">
    <w:name w:val="WW8Num14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4z5">
    <w:name w:val="WW8Num14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4z6">
    <w:name w:val="WW8Num14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4z7">
    <w:name w:val="WW8Num14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4z8">
    <w:name w:val="WW8Num14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5z0">
    <w:name w:val="WW8Num15z0"/>
    <w:rPr>
      <w:b w:val="0"/>
      <w:i w:val="0"/>
      <w:w w:val="100"/>
      <w:position w:val="-1"/>
      <w:effect w:val="none"/>
      <w:vertAlign w:val="baseline"/>
      <w:cs w:val="0"/>
      <w:em w:val="none"/>
    </w:rPr>
  </w:style>
  <w:style w:type="character" w:customStyle="1" w:styleId="WW8Num15z1">
    <w:name w:val="WW8Num15z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5z2">
    <w:name w:val="WW8Num15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5z3">
    <w:name w:val="WW8Num15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5z4">
    <w:name w:val="WW8Num15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5z5">
    <w:name w:val="WW8Num15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5z6">
    <w:name w:val="WW8Num15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5z7">
    <w:name w:val="WW8Num15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5z8">
    <w:name w:val="WW8Num15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6z0">
    <w:name w:val="WW8Num16z0"/>
    <w:rPr>
      <w:rFonts w:ascii="Georgia" w:hAnsi="Georgia" w:cs="Georgia"/>
      <w:b/>
      <w:w w:val="100"/>
      <w:position w:val="-1"/>
      <w:szCs w:val="22"/>
      <w:effect w:val="none"/>
      <w:vertAlign w:val="baseline"/>
      <w:cs w:val="0"/>
      <w:em w:val="none"/>
    </w:rPr>
  </w:style>
  <w:style w:type="character" w:customStyle="1" w:styleId="WW8Num16z1">
    <w:name w:val="WW8Num16z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6z2">
    <w:name w:val="WW8Num16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6z3">
    <w:name w:val="WW8Num16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6z4">
    <w:name w:val="WW8Num16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6z5">
    <w:name w:val="WW8Num16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6z6">
    <w:name w:val="WW8Num16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6z7">
    <w:name w:val="WW8Num16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6z8">
    <w:name w:val="WW8Num16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7z0">
    <w:name w:val="WW8Num17z0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7z1">
    <w:name w:val="WW8Num17z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7z2">
    <w:name w:val="WW8Num17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7z3">
    <w:name w:val="WW8Num17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7z4">
    <w:name w:val="WW8Num17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7z5">
    <w:name w:val="WW8Num17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7z6">
    <w:name w:val="WW8Num17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7z7">
    <w:name w:val="WW8Num17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7z8">
    <w:name w:val="WW8Num17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8z0">
    <w:name w:val="WW8Num18z0"/>
    <w:rPr>
      <w:b w:val="0"/>
      <w:i w:val="0"/>
      <w:w w:val="100"/>
      <w:position w:val="-1"/>
      <w:effect w:val="none"/>
      <w:vertAlign w:val="baseline"/>
      <w:cs w:val="0"/>
      <w:em w:val="none"/>
    </w:rPr>
  </w:style>
  <w:style w:type="character" w:customStyle="1" w:styleId="WW8Num18z1">
    <w:name w:val="WW8Num18z1"/>
    <w:rPr>
      <w:rFonts w:ascii="Times New Roman" w:eastAsia="Times New Roman" w:hAnsi="Times New Roman" w:cs="Times New Roman"/>
      <w:w w:val="100"/>
      <w:position w:val="-1"/>
      <w:effect w:val="none"/>
      <w:vertAlign w:val="baseline"/>
      <w:cs w:val="0"/>
      <w:em w:val="none"/>
    </w:rPr>
  </w:style>
  <w:style w:type="character" w:customStyle="1" w:styleId="WW8Num18z2">
    <w:name w:val="WW8Num18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8z3">
    <w:name w:val="WW8Num18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8z4">
    <w:name w:val="WW8Num18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8z5">
    <w:name w:val="WW8Num18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8z6">
    <w:name w:val="WW8Num18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8z7">
    <w:name w:val="WW8Num18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8z8">
    <w:name w:val="WW8Num18z8"/>
    <w:rPr>
      <w:w w:val="100"/>
      <w:position w:val="-1"/>
      <w:effect w:val="none"/>
      <w:vertAlign w:val="baseline"/>
      <w:cs w:val="0"/>
      <w:em w:val="none"/>
    </w:rPr>
  </w:style>
  <w:style w:type="character" w:customStyle="1" w:styleId="Carpredefinitoparagrafo1">
    <w:name w:val="Car. predefinito paragrafo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Caratterepredefinitoparagrafo">
    <w:name w:val="WW-Carattere predefinito paragrafo"/>
    <w:rPr>
      <w:w w:val="100"/>
      <w:position w:val="-1"/>
      <w:effect w:val="none"/>
      <w:vertAlign w:val="baseline"/>
      <w:cs w:val="0"/>
      <w:em w:val="none"/>
    </w:rPr>
  </w:style>
  <w:style w:type="character" w:customStyle="1" w:styleId="Caratteredellanota">
    <w:name w:val="Carattere della nota"/>
    <w:rPr>
      <w:w w:val="100"/>
      <w:position w:val="-1"/>
      <w:effect w:val="none"/>
      <w:vertAlign w:val="superscript"/>
      <w:cs w:val="0"/>
      <w:em w:val="none"/>
    </w:rPr>
  </w:style>
  <w:style w:type="character" w:styleId="Numeropagina">
    <w:name w:val="page number"/>
    <w:basedOn w:val="WW-Caratterepredefinitoparagrafo"/>
    <w:rPr>
      <w:w w:val="100"/>
      <w:position w:val="-1"/>
      <w:effect w:val="none"/>
      <w:vertAlign w:val="baseline"/>
      <w:cs w:val="0"/>
      <w:em w:val="none"/>
    </w:rPr>
  </w:style>
  <w:style w:type="character" w:customStyle="1" w:styleId="Rimandonotaapidipagina1">
    <w:name w:val="Rimando nota a piè di pagina1"/>
    <w:rPr>
      <w:w w:val="100"/>
      <w:position w:val="-1"/>
      <w:effect w:val="none"/>
      <w:vertAlign w:val="superscript"/>
      <w:cs w:val="0"/>
      <w:em w:val="none"/>
    </w:rPr>
  </w:style>
  <w:style w:type="character" w:customStyle="1" w:styleId="Caratterepernumerazione">
    <w:name w:val="Carattere per numerazione"/>
    <w:rPr>
      <w:rFonts w:ascii="StarSymbol" w:eastAsia="StarSymbol" w:hAnsi="StarSymbol" w:cs="StarSymbol"/>
      <w:w w:val="100"/>
      <w:position w:val="-1"/>
      <w:sz w:val="18"/>
      <w:szCs w:val="18"/>
      <w:effect w:val="none"/>
      <w:vertAlign w:val="baseline"/>
      <w:cs w:val="0"/>
      <w:em w:val="none"/>
    </w:rPr>
  </w:style>
  <w:style w:type="character" w:customStyle="1" w:styleId="Caratterenotadichiusura">
    <w:name w:val="Carattere nota di chiusura"/>
    <w:rPr>
      <w:w w:val="100"/>
      <w:position w:val="-1"/>
      <w:effect w:val="none"/>
      <w:vertAlign w:val="superscript"/>
      <w:cs w:val="0"/>
      <w:em w:val="none"/>
    </w:rPr>
  </w:style>
  <w:style w:type="character" w:customStyle="1" w:styleId="WW-Caratterenotadichiusura">
    <w:name w:val="WW-Carattere nota di chiusura"/>
    <w:rPr>
      <w:w w:val="100"/>
      <w:position w:val="-1"/>
      <w:effect w:val="none"/>
      <w:vertAlign w:val="baseline"/>
      <w:cs w:val="0"/>
      <w:em w:val="none"/>
    </w:rPr>
  </w:style>
  <w:style w:type="character" w:customStyle="1" w:styleId="TestonormaleCarattere">
    <w:name w:val="Testo normale Carattere"/>
    <w:rPr>
      <w:rFonts w:ascii="Courier New" w:hAnsi="Courier New" w:cs="Courier New"/>
      <w:w w:val="100"/>
      <w:position w:val="-1"/>
      <w:effect w:val="none"/>
      <w:vertAlign w:val="baseline"/>
      <w:cs w:val="0"/>
      <w:em w:val="none"/>
      <w:lang w:val="it-IT" w:eastAsia="ar-SA" w:bidi="ar-SA"/>
    </w:rPr>
  </w:style>
  <w:style w:type="character" w:customStyle="1" w:styleId="TestonotaapidipaginaCarattere">
    <w:name w:val="Testo nota a piè di pagina Carattere"/>
    <w:rPr>
      <w:rFonts w:ascii="Courier" w:hAnsi="Courier" w:cs="Courier"/>
      <w:w w:val="100"/>
      <w:position w:val="-1"/>
      <w:effect w:val="none"/>
      <w:vertAlign w:val="baseline"/>
      <w:cs w:val="0"/>
      <w:em w:val="none"/>
    </w:rPr>
  </w:style>
  <w:style w:type="character" w:customStyle="1" w:styleId="IntestazioneCarattere">
    <w:name w:val="Intestazione Carattere"/>
    <w:rPr>
      <w:rFonts w:ascii="Courier" w:hAnsi="Courier" w:cs="Courier"/>
      <w:w w:val="100"/>
      <w:position w:val="-1"/>
      <w:sz w:val="24"/>
      <w:effect w:val="none"/>
      <w:vertAlign w:val="baseline"/>
      <w:cs w:val="0"/>
      <w:em w:val="none"/>
    </w:rPr>
  </w:style>
  <w:style w:type="character" w:styleId="Rimandonotaapidipagina">
    <w:name w:val="footnote reference"/>
    <w:rPr>
      <w:w w:val="100"/>
      <w:position w:val="-1"/>
      <w:effect w:val="none"/>
      <w:vertAlign w:val="superscript"/>
      <w:cs w:val="0"/>
      <w:em w:val="none"/>
    </w:rPr>
  </w:style>
  <w:style w:type="character" w:styleId="Rimandonotadichiusura">
    <w:name w:val="endnote reference"/>
    <w:rPr>
      <w:w w:val="100"/>
      <w:position w:val="-1"/>
      <w:effect w:val="none"/>
      <w:vertAlign w:val="superscript"/>
      <w:cs w:val="0"/>
      <w:em w:val="none"/>
    </w:rPr>
  </w:style>
  <w:style w:type="character" w:customStyle="1" w:styleId="ListLabel1">
    <w:name w:val="ListLabel 1"/>
    <w:rPr>
      <w:w w:val="100"/>
      <w:position w:val="-1"/>
      <w:effect w:val="none"/>
      <w:vertAlign w:val="baseline"/>
      <w:cs w:val="0"/>
      <w:em w:val="none"/>
    </w:rPr>
  </w:style>
  <w:style w:type="paragraph" w:customStyle="1" w:styleId="Intestazione2">
    <w:name w:val="Intestazione2"/>
    <w:basedOn w:val="Normale"/>
    <w:next w:val="Corpotesto"/>
    <w:pPr>
      <w:keepNext/>
      <w:spacing w:before="240" w:after="120"/>
    </w:pPr>
    <w:rPr>
      <w:rFonts w:ascii="Arial" w:eastAsia="Microsoft YaHei" w:hAnsi="Arial" w:cs="Arial"/>
      <w:sz w:val="28"/>
      <w:szCs w:val="28"/>
    </w:rPr>
  </w:style>
  <w:style w:type="paragraph" w:styleId="Corpotesto">
    <w:name w:val="Body Text"/>
    <w:basedOn w:val="Normale"/>
    <w:rPr>
      <w:sz w:val="24"/>
    </w:rPr>
  </w:style>
  <w:style w:type="paragraph" w:styleId="Elenco">
    <w:name w:val="List"/>
    <w:basedOn w:val="Corpotesto"/>
    <w:rPr>
      <w:rFonts w:cs="Tahoma"/>
    </w:rPr>
  </w:style>
  <w:style w:type="paragraph" w:customStyle="1" w:styleId="Didascalia2">
    <w:name w:val="Didascalia2"/>
    <w:basedOn w:val="Normale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ice">
    <w:name w:val="Indice"/>
    <w:basedOn w:val="Normale"/>
    <w:pPr>
      <w:suppressLineNumbers/>
    </w:pPr>
    <w:rPr>
      <w:rFonts w:cs="Tahoma"/>
    </w:rPr>
  </w:style>
  <w:style w:type="paragraph" w:customStyle="1" w:styleId="Intestazione1">
    <w:name w:val="Intestazione1"/>
    <w:basedOn w:val="Normale"/>
    <w:pPr>
      <w:tabs>
        <w:tab w:val="center" w:pos="4819"/>
        <w:tab w:val="right" w:pos="9638"/>
      </w:tabs>
      <w:jc w:val="left"/>
    </w:pPr>
    <w:rPr>
      <w:rFonts w:ascii="Courier" w:hAnsi="Courier" w:cs="Courier"/>
      <w:sz w:val="24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Dicitura">
    <w:name w:val="Dicitura"/>
    <w:basedOn w:val="Normale"/>
    <w:pPr>
      <w:suppressLineNumbers/>
      <w:spacing w:before="120" w:after="120"/>
    </w:pPr>
    <w:rPr>
      <w:rFonts w:cs="Tahoma"/>
      <w:i/>
      <w:iCs/>
      <w:sz w:val="20"/>
    </w:rPr>
  </w:style>
  <w:style w:type="paragraph" w:styleId="Intestazione">
    <w:name w:val="header"/>
    <w:basedOn w:val="Normale"/>
    <w:pPr>
      <w:keepNext/>
      <w:suppressLineNumbers/>
      <w:tabs>
        <w:tab w:val="center" w:pos="4819"/>
        <w:tab w:val="right" w:pos="9638"/>
      </w:tabs>
      <w:spacing w:before="240" w:after="120"/>
    </w:pPr>
    <w:rPr>
      <w:rFonts w:ascii="Arial" w:eastAsia="Arial Unicode MS" w:hAnsi="Arial" w:cs="Tahoma"/>
      <w:sz w:val="28"/>
      <w:szCs w:val="28"/>
    </w:rPr>
  </w:style>
  <w:style w:type="paragraph" w:customStyle="1" w:styleId="WW-Corpodeltesto2">
    <w:name w:val="WW-Corpo del testo 2"/>
    <w:basedOn w:val="Normale"/>
    <w:rPr>
      <w:rFonts w:ascii="Times New Roman" w:hAnsi="Times New Roman" w:cs="Times New Roman"/>
      <w:sz w:val="24"/>
    </w:rPr>
  </w:style>
  <w:style w:type="paragraph" w:styleId="Sottotitolo">
    <w:name w:val="Subtitle"/>
    <w:basedOn w:val="Normale"/>
    <w:next w:val="Normale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Testonotaapidipagina">
    <w:name w:val="footnote text"/>
    <w:basedOn w:val="Normale"/>
    <w:pPr>
      <w:suppressLineNumbers/>
      <w:ind w:left="283" w:hanging="283"/>
    </w:pPr>
    <w:rPr>
      <w:sz w:val="20"/>
    </w:rPr>
  </w:style>
  <w:style w:type="paragraph" w:styleId="Pidipagina">
    <w:name w:val="footer"/>
    <w:basedOn w:val="Normale"/>
    <w:pPr>
      <w:suppressLineNumbers/>
      <w:tabs>
        <w:tab w:val="center" w:pos="4819"/>
        <w:tab w:val="right" w:pos="9638"/>
      </w:tabs>
    </w:pPr>
  </w:style>
  <w:style w:type="paragraph" w:customStyle="1" w:styleId="WW-Rientrocorpodeltesto3">
    <w:name w:val="WW-Rientro corpo del testo 3"/>
    <w:basedOn w:val="Normale"/>
    <w:pPr>
      <w:ind w:left="0" w:firstLine="708"/>
    </w:pPr>
  </w:style>
  <w:style w:type="paragraph" w:customStyle="1" w:styleId="WW-Testonormale">
    <w:name w:val="WW-Testo normale"/>
    <w:basedOn w:val="Normale"/>
    <w:pPr>
      <w:jc w:val="left"/>
    </w:pPr>
    <w:rPr>
      <w:sz w:val="20"/>
    </w:rPr>
  </w:style>
  <w:style w:type="paragraph" w:styleId="Rientrocorpodeltesto">
    <w:name w:val="Body Text Indent"/>
    <w:basedOn w:val="Normale"/>
    <w:pPr>
      <w:ind w:left="283" w:firstLine="426"/>
    </w:pPr>
  </w:style>
  <w:style w:type="paragraph" w:customStyle="1" w:styleId="WW-Corpodeltesto3">
    <w:name w:val="WW-Corpo del testo 3"/>
    <w:basedOn w:val="Normale"/>
    <w:rPr>
      <w:rFonts w:ascii="Times New Roman" w:hAnsi="Times New Roman" w:cs="Times New Roman"/>
      <w:sz w:val="20"/>
    </w:rPr>
  </w:style>
  <w:style w:type="paragraph" w:customStyle="1" w:styleId="Level1">
    <w:name w:val="Level 1"/>
    <w:basedOn w:val="Normale"/>
    <w:pPr>
      <w:widowControl w:val="0"/>
      <w:jc w:val="left"/>
    </w:pPr>
    <w:rPr>
      <w:rFonts w:ascii="Dutch801 Rm BT" w:hAnsi="Dutch801 Rm BT" w:cs="Dutch801 Rm BT"/>
      <w:sz w:val="24"/>
      <w:lang w:val="en-US"/>
    </w:rPr>
  </w:style>
  <w:style w:type="paragraph" w:styleId="Corpodeltesto2">
    <w:name w:val="Body Text 2"/>
    <w:basedOn w:val="Normale"/>
    <w:pPr>
      <w:spacing w:line="480" w:lineRule="atLeast"/>
    </w:pPr>
    <w:rPr>
      <w:sz w:val="24"/>
    </w:rPr>
  </w:style>
  <w:style w:type="paragraph" w:customStyle="1" w:styleId="Contenutocornice">
    <w:name w:val="Contenuto cornice"/>
    <w:basedOn w:val="Corpotesto"/>
  </w:style>
  <w:style w:type="paragraph" w:customStyle="1" w:styleId="Corpodeltesto22">
    <w:name w:val="Corpo del testo 22"/>
    <w:basedOn w:val="Normale"/>
    <w:pPr>
      <w:suppressAutoHyphens/>
    </w:pPr>
    <w:rPr>
      <w:rFonts w:ascii="Times New Roman" w:hAnsi="Times New Roman" w:cs="Times New Roman"/>
      <w:sz w:val="24"/>
    </w:r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paragraph" w:customStyle="1" w:styleId="CM12">
    <w:name w:val="CM12"/>
    <w:basedOn w:val="Normale"/>
    <w:pPr>
      <w:suppressAutoHyphens/>
      <w:jc w:val="left"/>
    </w:pPr>
    <w:rPr>
      <w:rFonts w:ascii="Times New Roman" w:hAnsi="Times New Roman" w:cs="Times New Roman"/>
      <w:sz w:val="24"/>
      <w:szCs w:val="24"/>
    </w:rPr>
  </w:style>
  <w:style w:type="paragraph" w:customStyle="1" w:styleId="Default">
    <w:name w:val="Default"/>
    <w:pPr>
      <w:spacing w:line="1" w:lineRule="atLeast"/>
      <w:ind w:leftChars="-1" w:left="-1" w:hangingChars="1"/>
      <w:textDirection w:val="btLr"/>
      <w:textAlignment w:val="top"/>
      <w:outlineLvl w:val="0"/>
    </w:pPr>
    <w:rPr>
      <w:color w:val="000000"/>
      <w:position w:val="-1"/>
      <w:sz w:val="24"/>
      <w:szCs w:val="24"/>
      <w:lang w:eastAsia="ar-SA"/>
    </w:rPr>
  </w:style>
  <w:style w:type="paragraph" w:styleId="NormaleWeb">
    <w:name w:val="Normal (Web)"/>
    <w:basedOn w:val="Normale"/>
    <w:pPr>
      <w:suppressAutoHyphens/>
      <w:spacing w:before="100" w:after="100"/>
      <w:jc w:val="left"/>
    </w:pPr>
    <w:rPr>
      <w:rFonts w:ascii="Times New Roman" w:hAnsi="Times New Roman" w:cs="Times New Roman"/>
      <w:sz w:val="24"/>
      <w:szCs w:val="24"/>
    </w:rPr>
  </w:style>
  <w:style w:type="paragraph" w:customStyle="1" w:styleId="provvr0">
    <w:name w:val="provv_r0"/>
    <w:basedOn w:val="Normale"/>
    <w:pPr>
      <w:suppressAutoHyphens/>
      <w:spacing w:before="100" w:after="100"/>
    </w:pPr>
    <w:rPr>
      <w:rFonts w:ascii="Times New Roman" w:hAnsi="Times New Roman" w:cs="Times New Roman"/>
      <w:sz w:val="24"/>
      <w:szCs w:val="24"/>
    </w:rPr>
  </w:style>
  <w:style w:type="paragraph" w:customStyle="1" w:styleId="provvr1">
    <w:name w:val="provv_r1"/>
    <w:basedOn w:val="Normale"/>
    <w:pPr>
      <w:suppressAutoHyphens/>
      <w:spacing w:before="100" w:after="100"/>
      <w:ind w:left="0" w:firstLine="400"/>
    </w:pPr>
    <w:rPr>
      <w:rFonts w:ascii="Times New Roman" w:hAnsi="Times New Roman" w:cs="Times New Roman"/>
      <w:sz w:val="24"/>
      <w:szCs w:val="24"/>
    </w:rPr>
  </w:style>
  <w:style w:type="paragraph" w:customStyle="1" w:styleId="Testonormale1">
    <w:name w:val="Testo normale1"/>
    <w:basedOn w:val="Normale"/>
    <w:pPr>
      <w:suppressAutoHyphens/>
      <w:jc w:val="left"/>
    </w:pPr>
    <w:rPr>
      <w:sz w:val="20"/>
    </w:rPr>
  </w:style>
  <w:style w:type="paragraph" w:customStyle="1" w:styleId="Corpodeltesto21">
    <w:name w:val="Corpo del testo 21"/>
    <w:basedOn w:val="Normale"/>
    <w:pPr>
      <w:spacing w:line="360" w:lineRule="auto"/>
      <w:ind w:left="284" w:hanging="284"/>
    </w:pPr>
    <w:rPr>
      <w:sz w:val="24"/>
      <w:szCs w:val="24"/>
    </w:rPr>
  </w:style>
  <w:style w:type="paragraph" w:styleId="Paragrafoelenco">
    <w:name w:val="List Paragraph"/>
    <w:basedOn w:val="Normale"/>
    <w:pPr>
      <w:suppressAutoHyphens/>
      <w:ind w:left="708" w:firstLine="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08271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kG6pzglbreRHnMS3yNKeKgMDCWw==">AMUW2mVERShEbAZfItsbvoh/8jhOqZn+W+ojnYfGMm6Ilepmr1mAp2oUdbK7LdfUv9pipHuQjYWS95wAkLH7trMgziV66sc56Me60mpUt46I88kBPz3gwoRYD14PvYY2nsG/iwF/EFqS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789</Words>
  <Characters>4500</Characters>
  <Application>Microsoft Office Word</Application>
  <DocSecurity>0</DocSecurity>
  <Lines>37</Lines>
  <Paragraphs>10</Paragraphs>
  <ScaleCrop>false</ScaleCrop>
  <HeadingPairs>
    <vt:vector size="4" baseType="variant">
      <vt:variant>
        <vt:lpstr>Titolo</vt:lpstr>
      </vt:variant>
      <vt:variant>
        <vt:i4>1</vt:i4>
      </vt:variant>
      <vt:variant>
        <vt:lpstr>Intestazioni</vt:lpstr>
      </vt:variant>
      <vt:variant>
        <vt:i4>74</vt:i4>
      </vt:variant>
    </vt:vector>
  </HeadingPairs>
  <TitlesOfParts>
    <vt:vector size="75" baseType="lpstr">
      <vt:lpstr/>
      <vt:lpstr>ALLEGATO A</vt:lpstr>
      <vt:lpstr/>
      <vt:lpstr>MODELLO DICHIARAZIONI</vt:lpstr>
      <vt:lpstr/>
      <vt:lpstr>N.B. Il presente modello deve essere compilato previa lettura della Documentazio</vt:lpstr>
      <vt:lpstr>Il presente modello può essere anche sottoscritto con firma digitale da un Procu</vt:lpstr>
      <vt:lpstr/>
      <vt:lpstr/>
      <vt:lpstr>Spett.le</vt:lpstr>
      <vt:lpstr>Università degli Studi di Torino</vt:lpstr>
      <vt:lpstr>via Verdi n. 8</vt:lpstr>
      <vt:lpstr>10124 TORINO</vt:lpstr>
      <vt:lpstr/>
      <vt:lpstr/>
      <vt:lpstr>OGGETTO: Procedura d’affidamento diretto per un servizio di 20 giornate per la g</vt:lpstr>
      <vt:lpstr>CIG: DA ASSEGNARE   - </vt:lpstr>
      <vt:lpstr>Il sottoscritto ______________________________ nato a _________________________</vt:lpstr>
      <vt:lpstr>il ___________ in qualità di ________________________________________________ (</vt:lpstr>
      <vt:lpstr>______________________________________________________________________</vt:lpstr>
      <vt:lpstr>con sede legale in______________________________________________________ _______</vt:lpstr>
      <vt:lpstr>C.F.: _________________________ P.I.: ______________________________________</vt:lpstr>
      <vt:lpstr/>
      <vt:lpstr/>
      <vt:lpstr/>
      <vt:lpstr>DICHIARA </vt:lpstr>
      <vt:lpstr>ai sensi degli artt. 46 e 47, d.P.R. n. 445/2000 e s.m.i.</vt:lpstr>
      <vt:lpstr/>
      <vt:lpstr/>
      <vt:lpstr>a) che l'operatore economico è regolarmente iscritto nel REGISTRO DELLE IMPRESE </vt:lpstr>
      <vt:lpstr>numero Repertorio Economico Amministrativo (REA) _______________________________</vt:lpstr>
      <vt:lpstr>denominazione ___________________________________________________________ </vt:lpstr>
      <vt:lpstr>codice fiscale ____________________________________________________________</vt:lpstr>
      <vt:lpstr>forma giuridica attuale _____________________________________________________ </vt:lpstr>
      <vt:lpstr>con sede legale in _________________________________________ prov. ____________ </vt:lpstr>
      <vt:lpstr>costituito con atto in data ____________________________________________________</vt:lpstr>
      <vt:lpstr>durata ________________________________________________________________ </vt:lpstr>
      <vt:lpstr>oggetto sociale ___________________________________________________________ ____</vt:lpstr>
      <vt:lpstr>attività esercitata  _________________________________________________________</vt:lpstr>
      <vt:lpstr>______________________________________________________________________</vt:lpstr>
      <vt:lpstr/>
      <vt:lpstr/>
      <vt:lpstr>b) che l’operatore economico non ha concluso contratti di lavoro e non ha confer</vt:lpstr>
      <vt:lpstr/>
      <vt:lpstr/>
      <vt:lpstr>c) che l’operatore economico è edotto degli obblighi derivanti dal Codice di Com</vt:lpstr>
      <vt:lpstr/>
      <vt:lpstr/>
      <vt:lpstr>d) di non trovarsi in alcuna delle circostanze previste dagli artt. 94 e 95 del </vt:lpstr>
      <vt:lpstr/>
      <vt:lpstr/>
      <vt:lpstr>e) che l’operatore economico si impegna, in caso di aggiudicazione, a rispettare</vt:lpstr>
      <vt:lpstr/>
      <vt:lpstr/>
      <vt:lpstr>f) che l’operatore è informato, ai sensi e per gli effetti dell’articolo 13 del </vt:lpstr>
      <vt:lpstr/>
      <vt:lpstr>g) che l’operatore economico ha assolto agli obblighi di cui alla legge 12 marzo</vt:lpstr>
      <vt:lpstr/>
      <vt:lpstr/>
      <vt:lpstr/>
      <vt:lpstr>e ai sensi dell’art. 11 del D.lgs. 36/2023</vt:lpstr>
      <vt:lpstr/>
      <vt:lpstr>O) di impegnarsi ad applicare il CCNL   TERZIARIO SERVIZI   nell’esecuzione dell</vt:lpstr>
      <vt:lpstr/>
      <vt:lpstr>oppure</vt:lpstr>
      <vt:lpstr/>
      <vt:lpstr>O) di applicare al proprio personale dipendente il CCNL ________________________</vt:lpstr>
      <vt:lpstr/>
      <vt:lpstr/>
      <vt:lpstr/>
      <vt:lpstr>L’operatore economico, consapevole della responsabilità penale cui può andare in</vt:lpstr>
      <vt:lpstr/>
      <vt:lpstr/>
      <vt:lpstr>___________________________________________</vt:lpstr>
      <vt:lpstr>(Firma digitale del Legale Rappresentante o Procuratore dell’operatore economico</vt:lpstr>
    </vt:vector>
  </TitlesOfParts>
  <Company/>
  <LinksUpToDate>false</LinksUpToDate>
  <CharactersWithSpaces>5279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adegrassi</dc:creator>
  <cp:lastModifiedBy>Maria Altomare Testa</cp:lastModifiedBy>
  <cp:revision>4</cp:revision>
  <cp:lastPrinted>2024-05-03T13:39:00Z</cp:lastPrinted>
  <dcterms:created xsi:type="dcterms:W3CDTF">2024-11-20T15:43:00Z</dcterms:created>
  <dcterms:modified xsi:type="dcterms:W3CDTF">2024-11-20T15:47:00Z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